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pt;height:694.2pt">
            <v:imagedata r:id="rId5" o:title="Положение4"/>
          </v:shape>
        </w:pict>
      </w: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8C15D1" w:rsidRDefault="008C15D1" w:rsidP="008C15D1">
      <w:pPr>
        <w:tabs>
          <w:tab w:val="left" w:pos="661"/>
        </w:tabs>
        <w:ind w:left="-142" w:right="177"/>
        <w:jc w:val="both"/>
        <w:rPr>
          <w:sz w:val="28"/>
          <w:szCs w:val="28"/>
        </w:rPr>
      </w:pPr>
    </w:p>
    <w:p w:rsidR="00640EC8" w:rsidRPr="00A47876" w:rsidRDefault="00A47876" w:rsidP="008C15D1">
      <w:pPr>
        <w:tabs>
          <w:tab w:val="left" w:pos="661"/>
        </w:tabs>
        <w:ind w:left="142" w:right="177"/>
        <w:jc w:val="both"/>
        <w:rPr>
          <w:sz w:val="28"/>
          <w:szCs w:val="28"/>
        </w:rPr>
      </w:pPr>
      <w:r w:rsidRPr="00A47876">
        <w:rPr>
          <w:sz w:val="28"/>
          <w:szCs w:val="28"/>
        </w:rPr>
        <w:t xml:space="preserve">1. Положение об особенностях </w:t>
      </w:r>
      <w:r w:rsidR="00E51B96" w:rsidRPr="00A47876">
        <w:rPr>
          <w:sz w:val="28"/>
          <w:szCs w:val="28"/>
        </w:rPr>
        <w:t>проведения приема,</w:t>
      </w:r>
      <w:r w:rsidRPr="00A47876">
        <w:rPr>
          <w:sz w:val="28"/>
          <w:szCs w:val="28"/>
        </w:rPr>
        <w:t xml:space="preserve"> поступающих</w:t>
      </w:r>
      <w:r w:rsidRPr="00A47876">
        <w:rPr>
          <w:spacing w:val="-10"/>
          <w:sz w:val="28"/>
          <w:szCs w:val="28"/>
        </w:rPr>
        <w:t xml:space="preserve"> </w:t>
      </w:r>
      <w:r w:rsidRPr="00A47876">
        <w:rPr>
          <w:sz w:val="28"/>
          <w:szCs w:val="28"/>
        </w:rPr>
        <w:t>с ограниченными возможностями здоровья в М</w:t>
      </w:r>
      <w:r>
        <w:rPr>
          <w:sz w:val="28"/>
          <w:szCs w:val="28"/>
        </w:rPr>
        <w:t>А</w:t>
      </w:r>
      <w:r w:rsidRPr="00A47876">
        <w:rPr>
          <w:sz w:val="28"/>
          <w:szCs w:val="28"/>
        </w:rPr>
        <w:t xml:space="preserve">У ДО «ДШИ» </w:t>
      </w:r>
      <w:r>
        <w:rPr>
          <w:sz w:val="28"/>
          <w:szCs w:val="28"/>
        </w:rPr>
        <w:t xml:space="preserve">Тоцкого района </w:t>
      </w:r>
      <w:r w:rsidRPr="00A47876">
        <w:rPr>
          <w:sz w:val="28"/>
          <w:szCs w:val="28"/>
        </w:rPr>
        <w:t>(далее- Положение) устанавливает порядок приема на обучение детей с ограниченными возможностями здоровья по дополнительным предпрофессиональным программам в области</w:t>
      </w:r>
      <w:r w:rsidRPr="00A47876">
        <w:rPr>
          <w:spacing w:val="-8"/>
          <w:sz w:val="28"/>
          <w:szCs w:val="28"/>
        </w:rPr>
        <w:t xml:space="preserve"> </w:t>
      </w:r>
      <w:r w:rsidRPr="00A47876">
        <w:rPr>
          <w:sz w:val="28"/>
          <w:szCs w:val="28"/>
        </w:rPr>
        <w:t>искусств.</w:t>
      </w:r>
    </w:p>
    <w:p w:rsidR="00640EC8" w:rsidRPr="00A47876" w:rsidRDefault="00A47876" w:rsidP="008C15D1">
      <w:pPr>
        <w:tabs>
          <w:tab w:val="left" w:pos="661"/>
        </w:tabs>
        <w:ind w:left="142" w:right="177"/>
        <w:jc w:val="both"/>
        <w:rPr>
          <w:sz w:val="28"/>
          <w:szCs w:val="28"/>
        </w:rPr>
      </w:pPr>
      <w:r w:rsidRPr="00A47876">
        <w:rPr>
          <w:sz w:val="28"/>
          <w:szCs w:val="28"/>
        </w:rPr>
        <w:t>2. Родители (законные представители) детей с ограниченными возможностя</w:t>
      </w:r>
      <w:r>
        <w:rPr>
          <w:sz w:val="28"/>
          <w:szCs w:val="28"/>
        </w:rPr>
        <w:t>ми здоровья при поступлении в МА</w:t>
      </w:r>
      <w:r w:rsidRPr="00A47876">
        <w:rPr>
          <w:sz w:val="28"/>
          <w:szCs w:val="28"/>
        </w:rPr>
        <w:t xml:space="preserve">У ДО «ДШИ» </w:t>
      </w:r>
      <w:r>
        <w:rPr>
          <w:sz w:val="28"/>
          <w:szCs w:val="28"/>
        </w:rPr>
        <w:t>Тоцкого района</w:t>
      </w:r>
      <w:r w:rsidRPr="00A47876">
        <w:rPr>
          <w:sz w:val="28"/>
          <w:szCs w:val="28"/>
        </w:rPr>
        <w:t xml:space="preserve"> кроме документов, указан</w:t>
      </w:r>
      <w:r>
        <w:rPr>
          <w:sz w:val="28"/>
          <w:szCs w:val="28"/>
        </w:rPr>
        <w:t>ных в Правилах приема детей в МА</w:t>
      </w:r>
      <w:r w:rsidRPr="00A47876">
        <w:rPr>
          <w:sz w:val="28"/>
          <w:szCs w:val="28"/>
        </w:rPr>
        <w:t xml:space="preserve">У ДО «ДШИ» </w:t>
      </w:r>
      <w:r>
        <w:rPr>
          <w:sz w:val="28"/>
          <w:szCs w:val="28"/>
        </w:rPr>
        <w:t xml:space="preserve">Тоцкого района </w:t>
      </w:r>
      <w:r w:rsidRPr="00A47876">
        <w:rPr>
          <w:sz w:val="28"/>
          <w:szCs w:val="28"/>
        </w:rPr>
        <w:t>(далее - Правила приема), предоставляют также заключение</w:t>
      </w:r>
      <w:r>
        <w:rPr>
          <w:sz w:val="28"/>
          <w:szCs w:val="28"/>
        </w:rPr>
        <w:t xml:space="preserve"> психолого -</w:t>
      </w:r>
      <w:r w:rsidRPr="00A47876">
        <w:rPr>
          <w:sz w:val="28"/>
          <w:szCs w:val="28"/>
        </w:rPr>
        <w:t>медико-педагогической комиссии, подтверждающее принадлежность поступающего ребенка к соответствующей категории.</w:t>
      </w:r>
    </w:p>
    <w:p w:rsidR="00640EC8" w:rsidRPr="00A47876" w:rsidRDefault="00A47876" w:rsidP="008C15D1">
      <w:pPr>
        <w:tabs>
          <w:tab w:val="left" w:pos="661"/>
        </w:tabs>
        <w:ind w:left="142" w:right="177"/>
        <w:jc w:val="both"/>
        <w:rPr>
          <w:sz w:val="28"/>
          <w:szCs w:val="28"/>
        </w:rPr>
      </w:pPr>
      <w:r w:rsidRPr="00A47876">
        <w:rPr>
          <w:sz w:val="28"/>
          <w:szCs w:val="28"/>
        </w:rPr>
        <w:t>3. Дети с ограниченными возможностями здоровья проходят</w:t>
      </w:r>
      <w:r w:rsidRPr="00A47876">
        <w:rPr>
          <w:spacing w:val="-10"/>
          <w:sz w:val="28"/>
          <w:szCs w:val="28"/>
        </w:rPr>
        <w:t xml:space="preserve"> </w:t>
      </w:r>
      <w:r w:rsidRPr="00A47876">
        <w:rPr>
          <w:sz w:val="28"/>
          <w:szCs w:val="28"/>
        </w:rPr>
        <w:t>отбор:</w:t>
      </w:r>
    </w:p>
    <w:p w:rsidR="00A47876" w:rsidRDefault="00A47876" w:rsidP="008C15D1">
      <w:pPr>
        <w:pStyle w:val="a4"/>
        <w:tabs>
          <w:tab w:val="left" w:pos="993"/>
        </w:tabs>
        <w:ind w:left="142" w:right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7876">
        <w:rPr>
          <w:sz w:val="28"/>
          <w:szCs w:val="28"/>
        </w:rPr>
        <w:t>по дополнительным предпрофессиональным программам в</w:t>
      </w:r>
      <w:r w:rsidRPr="00A47876">
        <w:rPr>
          <w:spacing w:val="-12"/>
          <w:sz w:val="28"/>
          <w:szCs w:val="28"/>
        </w:rPr>
        <w:t xml:space="preserve"> </w:t>
      </w:r>
      <w:r w:rsidRPr="00A47876">
        <w:rPr>
          <w:sz w:val="28"/>
          <w:szCs w:val="28"/>
        </w:rPr>
        <w:t xml:space="preserve">области музыкального искусства «Фортепиано», «Народные инструменты», </w:t>
      </w:r>
    </w:p>
    <w:p w:rsidR="00640EC8" w:rsidRDefault="00A47876" w:rsidP="008C15D1">
      <w:pPr>
        <w:pStyle w:val="a4"/>
        <w:tabs>
          <w:tab w:val="left" w:pos="993"/>
        </w:tabs>
        <w:ind w:left="142" w:right="177"/>
        <w:jc w:val="both"/>
        <w:rPr>
          <w:sz w:val="28"/>
          <w:szCs w:val="28"/>
        </w:rPr>
      </w:pPr>
      <w:r w:rsidRPr="00A47876">
        <w:rPr>
          <w:sz w:val="28"/>
          <w:szCs w:val="28"/>
        </w:rPr>
        <w:t>- 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Правилами приема (Приложение 1), с учетом, при необходимости, особенностей психофизического развития, индивидуальных возможностей</w:t>
      </w:r>
      <w:r w:rsidRPr="00A47876">
        <w:rPr>
          <w:spacing w:val="-37"/>
          <w:sz w:val="28"/>
          <w:szCs w:val="28"/>
        </w:rPr>
        <w:t xml:space="preserve"> </w:t>
      </w:r>
      <w:r w:rsidRPr="00A47876">
        <w:rPr>
          <w:sz w:val="28"/>
          <w:szCs w:val="28"/>
        </w:rPr>
        <w:t>и состояния здоровья таких</w:t>
      </w:r>
      <w:r w:rsidRPr="00A47876">
        <w:rPr>
          <w:spacing w:val="-3"/>
          <w:sz w:val="28"/>
          <w:szCs w:val="28"/>
        </w:rPr>
        <w:t xml:space="preserve"> </w:t>
      </w:r>
      <w:r w:rsidRPr="00A47876">
        <w:rPr>
          <w:sz w:val="28"/>
          <w:szCs w:val="28"/>
        </w:rPr>
        <w:t>поступающих.</w:t>
      </w:r>
    </w:p>
    <w:p w:rsidR="00E51B96" w:rsidRPr="00E51B96" w:rsidRDefault="00E51B96" w:rsidP="008C15D1">
      <w:pPr>
        <w:pStyle w:val="a4"/>
        <w:tabs>
          <w:tab w:val="left" w:pos="661"/>
        </w:tabs>
        <w:ind w:left="142" w:right="253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>При проведении индивидуального отбора детей обеспечивается соблюдение следующих требований:</w:t>
      </w:r>
    </w:p>
    <w:p w:rsidR="00E51B96" w:rsidRPr="00E51B96" w:rsidRDefault="00E51B96" w:rsidP="008C15D1">
      <w:pPr>
        <w:pStyle w:val="a3"/>
        <w:ind w:left="142"/>
        <w:jc w:val="both"/>
      </w:pPr>
      <w:r>
        <w:t>- приемная комиссия при приеме уделяет особое внимание соблюдению прав граждан с ограниченными возможностями здоровья, учитывая</w:t>
      </w:r>
      <w:r>
        <w:rPr>
          <w:spacing w:val="-7"/>
        </w:rPr>
        <w:t xml:space="preserve"> </w:t>
      </w:r>
      <w:r>
        <w:t>их</w:t>
      </w:r>
      <w:r w:rsidRPr="00E51B96">
        <w:t xml:space="preserve"> </w:t>
      </w:r>
      <w:r>
        <w:t>индивидуальные особенности.</w:t>
      </w:r>
    </w:p>
    <w:p w:rsidR="00E51B96" w:rsidRPr="00E51B96" w:rsidRDefault="00E51B96" w:rsidP="008C15D1">
      <w:pPr>
        <w:pStyle w:val="a4"/>
        <w:numPr>
          <w:ilvl w:val="0"/>
          <w:numId w:val="7"/>
        </w:numPr>
        <w:tabs>
          <w:tab w:val="left" w:pos="567"/>
        </w:tabs>
        <w:ind w:left="142" w:firstLine="25"/>
        <w:jc w:val="both"/>
        <w:rPr>
          <w:sz w:val="28"/>
          <w:szCs w:val="28"/>
        </w:rPr>
      </w:pPr>
      <w:r w:rsidRPr="00E51B96">
        <w:rPr>
          <w:sz w:val="28"/>
          <w:szCs w:val="28"/>
        </w:rPr>
        <w:t>индивидуальный отбор проводится в одной аудитории совместно</w:t>
      </w:r>
      <w:r w:rsidRPr="00E51B96">
        <w:rPr>
          <w:spacing w:val="-7"/>
          <w:sz w:val="28"/>
          <w:szCs w:val="28"/>
        </w:rPr>
        <w:t xml:space="preserve"> </w:t>
      </w:r>
      <w:r w:rsidRPr="00E51B96">
        <w:rPr>
          <w:sz w:val="28"/>
          <w:szCs w:val="28"/>
        </w:rPr>
        <w:t>с поступающими, не имеющими ограниченных возможностей здоровья, если это не создает трудностей для поступающих при сдаче индивидуального отбора;</w:t>
      </w:r>
    </w:p>
    <w:p w:rsidR="00E51B96" w:rsidRPr="00E51B96" w:rsidRDefault="00E51B96" w:rsidP="008C15D1">
      <w:pPr>
        <w:pStyle w:val="a4"/>
        <w:numPr>
          <w:ilvl w:val="0"/>
          <w:numId w:val="7"/>
        </w:numPr>
        <w:tabs>
          <w:tab w:val="left" w:pos="426"/>
        </w:tabs>
        <w:ind w:left="142" w:right="121" w:firstLine="0"/>
        <w:jc w:val="both"/>
        <w:rPr>
          <w:sz w:val="28"/>
          <w:szCs w:val="28"/>
        </w:rPr>
      </w:pPr>
      <w:r w:rsidRPr="00E51B96">
        <w:rPr>
          <w:sz w:val="28"/>
          <w:szCs w:val="28"/>
        </w:rPr>
        <w:t>проверка музыкальных способностей проводится индивидуально, допускается присутствие ассистента, оказывающего поступающим</w:t>
      </w:r>
      <w:r w:rsidRPr="00E51B96">
        <w:rPr>
          <w:spacing w:val="-8"/>
          <w:sz w:val="28"/>
          <w:szCs w:val="28"/>
        </w:rPr>
        <w:t xml:space="preserve"> </w:t>
      </w:r>
      <w:r w:rsidRPr="00E51B96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Pr="00E51B96">
        <w:rPr>
          <w:sz w:val="28"/>
          <w:szCs w:val="28"/>
        </w:rPr>
        <w:t>техническую помощь с учетом их индивидуальных особенностей (занять рабочее место, передвигаться, прочи</w:t>
      </w:r>
      <w:r>
        <w:rPr>
          <w:sz w:val="28"/>
          <w:szCs w:val="28"/>
        </w:rPr>
        <w:t>тать и оформить задание), а так</w:t>
      </w:r>
      <w:r w:rsidRPr="00E51B96">
        <w:rPr>
          <w:sz w:val="28"/>
          <w:szCs w:val="28"/>
        </w:rPr>
        <w:t>же родителей/законных представителей;</w:t>
      </w:r>
    </w:p>
    <w:p w:rsidR="00E51B96" w:rsidRPr="00E51B96" w:rsidRDefault="00E51B96" w:rsidP="008C15D1">
      <w:pPr>
        <w:pStyle w:val="a3"/>
        <w:tabs>
          <w:tab w:val="left" w:pos="426"/>
        </w:tabs>
        <w:ind w:left="142"/>
        <w:jc w:val="both"/>
      </w:pPr>
      <w:r>
        <w:t>поступающие с учетом их индивидуальных особенностей могут в процессе сдачи вступительного испытания пользоваться необходимыми</w:t>
      </w:r>
      <w:r>
        <w:rPr>
          <w:spacing w:val="-12"/>
        </w:rPr>
        <w:t xml:space="preserve"> </w:t>
      </w:r>
      <w:r>
        <w:t>им</w:t>
      </w:r>
      <w:r w:rsidRPr="00E51B96">
        <w:t xml:space="preserve"> </w:t>
      </w:r>
      <w:r>
        <w:t>техническими средствами;</w:t>
      </w:r>
    </w:p>
    <w:p w:rsidR="00E51B96" w:rsidRPr="00E51B96" w:rsidRDefault="00E51B96" w:rsidP="008C15D1">
      <w:pPr>
        <w:pStyle w:val="a4"/>
        <w:numPr>
          <w:ilvl w:val="0"/>
          <w:numId w:val="7"/>
        </w:numPr>
        <w:tabs>
          <w:tab w:val="left" w:pos="426"/>
        </w:tabs>
        <w:ind w:left="142" w:right="35" w:firstLine="0"/>
        <w:jc w:val="both"/>
        <w:rPr>
          <w:sz w:val="28"/>
        </w:rPr>
      </w:pPr>
      <w:r>
        <w:rPr>
          <w:sz w:val="28"/>
        </w:rPr>
        <w:t>поступающим обеспечивается возможность беспрепятственного доступа в аудитории, туалетные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</w:p>
    <w:p w:rsidR="00E51B96" w:rsidRPr="00E51B96" w:rsidRDefault="00E51B96" w:rsidP="008C15D1">
      <w:pPr>
        <w:tabs>
          <w:tab w:val="left" w:pos="661"/>
        </w:tabs>
        <w:ind w:left="142" w:right="35"/>
        <w:jc w:val="both"/>
        <w:rPr>
          <w:sz w:val="28"/>
        </w:rPr>
      </w:pPr>
      <w:r>
        <w:rPr>
          <w:sz w:val="28"/>
        </w:rPr>
        <w:t xml:space="preserve">5. </w:t>
      </w:r>
      <w:r w:rsidRPr="00E51B96">
        <w:rPr>
          <w:sz w:val="28"/>
        </w:rPr>
        <w:t>Дополнительно при проведении индивидуального отбора обеспечивается соблюдение и других требований в зависимости от индивидуальных особенностей, поступающих с ограниченными возможностями</w:t>
      </w:r>
      <w:r w:rsidRPr="00E51B96">
        <w:rPr>
          <w:spacing w:val="-17"/>
          <w:sz w:val="28"/>
        </w:rPr>
        <w:t xml:space="preserve"> </w:t>
      </w:r>
      <w:r w:rsidRPr="00E51B96">
        <w:rPr>
          <w:sz w:val="28"/>
        </w:rPr>
        <w:t>здоровья.</w:t>
      </w:r>
    </w:p>
    <w:p w:rsidR="00E51B96" w:rsidRPr="00E51B96" w:rsidRDefault="00E51B96" w:rsidP="008C15D1">
      <w:pPr>
        <w:tabs>
          <w:tab w:val="left" w:pos="661"/>
        </w:tabs>
        <w:ind w:left="142" w:right="35"/>
        <w:jc w:val="both"/>
        <w:rPr>
          <w:sz w:val="28"/>
        </w:rPr>
      </w:pPr>
      <w:r>
        <w:rPr>
          <w:sz w:val="28"/>
        </w:rPr>
        <w:t xml:space="preserve">6. </w:t>
      </w:r>
      <w:r w:rsidRPr="00E51B96">
        <w:rPr>
          <w:sz w:val="28"/>
        </w:rPr>
        <w:t>В остальной части порядок приема и проведение вступительных испытаний для детей с ограниченными возможностями здоровья</w:t>
      </w:r>
      <w:r w:rsidRPr="00E51B96">
        <w:rPr>
          <w:spacing w:val="-14"/>
          <w:sz w:val="28"/>
        </w:rPr>
        <w:t xml:space="preserve"> </w:t>
      </w:r>
      <w:r w:rsidRPr="00E51B96">
        <w:rPr>
          <w:sz w:val="28"/>
        </w:rPr>
        <w:t>регламентируется</w:t>
      </w:r>
      <w:r>
        <w:rPr>
          <w:sz w:val="28"/>
        </w:rPr>
        <w:t xml:space="preserve"> </w:t>
      </w:r>
      <w:r w:rsidRPr="00E51B96">
        <w:rPr>
          <w:sz w:val="28"/>
          <w:szCs w:val="28"/>
        </w:rPr>
        <w:t>Правилами приема в М</w:t>
      </w:r>
      <w:r>
        <w:rPr>
          <w:sz w:val="28"/>
          <w:szCs w:val="28"/>
        </w:rPr>
        <w:t>А</w:t>
      </w:r>
      <w:r w:rsidRPr="00E51B96">
        <w:rPr>
          <w:sz w:val="28"/>
          <w:szCs w:val="28"/>
        </w:rPr>
        <w:t xml:space="preserve">У ДО «ДШИ» </w:t>
      </w:r>
      <w:r>
        <w:rPr>
          <w:sz w:val="28"/>
          <w:szCs w:val="28"/>
        </w:rPr>
        <w:t>Тоцкого района</w:t>
      </w:r>
      <w:r w:rsidRPr="00E51B96">
        <w:rPr>
          <w:sz w:val="28"/>
          <w:szCs w:val="28"/>
        </w:rPr>
        <w:t>.</w:t>
      </w:r>
    </w:p>
    <w:p w:rsidR="00E51B96" w:rsidRPr="00E51B96" w:rsidRDefault="00E51B96" w:rsidP="008C15D1">
      <w:pPr>
        <w:tabs>
          <w:tab w:val="left" w:pos="661"/>
        </w:tabs>
        <w:ind w:left="142" w:right="35"/>
        <w:jc w:val="both"/>
        <w:rPr>
          <w:sz w:val="28"/>
          <w:szCs w:val="28"/>
        </w:rPr>
      </w:pPr>
      <w:r>
        <w:rPr>
          <w:sz w:val="28"/>
        </w:rPr>
        <w:t xml:space="preserve">7. </w:t>
      </w:r>
      <w:r w:rsidRPr="00E51B96">
        <w:rPr>
          <w:sz w:val="28"/>
          <w:szCs w:val="28"/>
        </w:rPr>
        <w:t>Для обучающихся с ограниченными возможностями здоровья школа организует образовательный процесс по</w:t>
      </w:r>
      <w:r w:rsidRPr="00E51B96">
        <w:rPr>
          <w:spacing w:val="-9"/>
          <w:sz w:val="28"/>
          <w:szCs w:val="28"/>
        </w:rPr>
        <w:t xml:space="preserve"> </w:t>
      </w:r>
      <w:r w:rsidRPr="00E51B96">
        <w:rPr>
          <w:sz w:val="28"/>
          <w:szCs w:val="28"/>
        </w:rPr>
        <w:t>дополнительным предпрофессиональным программам с учетом особенностей психофизического развития указанных категорий обучающихся.</w:t>
      </w:r>
    </w:p>
    <w:p w:rsidR="00E51B96" w:rsidRPr="00E51B96" w:rsidRDefault="00E51B96" w:rsidP="008C15D1">
      <w:pPr>
        <w:tabs>
          <w:tab w:val="left" w:pos="661"/>
        </w:tabs>
        <w:ind w:left="142" w:right="177"/>
        <w:jc w:val="both"/>
        <w:rPr>
          <w:sz w:val="28"/>
          <w:szCs w:val="28"/>
        </w:rPr>
      </w:pPr>
      <w:r>
        <w:rPr>
          <w:sz w:val="28"/>
        </w:rPr>
        <w:t xml:space="preserve">8. </w:t>
      </w:r>
      <w:r w:rsidRPr="00E51B96">
        <w:rPr>
          <w:sz w:val="28"/>
        </w:rPr>
        <w:t xml:space="preserve">При необходимости содержание дополнительного образования и условия </w:t>
      </w:r>
      <w:r w:rsidRPr="00E51B96">
        <w:rPr>
          <w:sz w:val="28"/>
        </w:rPr>
        <w:lastRenderedPageBreak/>
        <w:t>организации обучения и воспитания обучающихся с ограниченными возможностями здоровья определяются адаптированной образовательной программой по возможности с привлечением специалистов в</w:t>
      </w:r>
      <w:r w:rsidRPr="00E51B96">
        <w:rPr>
          <w:spacing w:val="-18"/>
          <w:sz w:val="28"/>
        </w:rPr>
        <w:t xml:space="preserve"> </w:t>
      </w:r>
      <w:r w:rsidRPr="00E51B96">
        <w:rPr>
          <w:sz w:val="28"/>
        </w:rPr>
        <w:t>области</w:t>
      </w:r>
      <w:r>
        <w:rPr>
          <w:sz w:val="28"/>
        </w:rPr>
        <w:t xml:space="preserve"> </w:t>
      </w:r>
      <w:r w:rsidRPr="00E51B96">
        <w:rPr>
          <w:sz w:val="28"/>
          <w:szCs w:val="28"/>
        </w:rPr>
        <w:t>коррекционной педагогики, а также педагогическими работниками, прошедшими соответствующую переподготовку.</w:t>
      </w:r>
    </w:p>
    <w:p w:rsidR="00E51B96" w:rsidRDefault="00E51B96" w:rsidP="008C15D1">
      <w:pPr>
        <w:pStyle w:val="a3"/>
        <w:ind w:left="142" w:right="177"/>
        <w:jc w:val="both"/>
      </w:pPr>
      <w:r>
        <w:t>9. Обучение по дополнительным предпрофессиональным программам обучающихся с ограниченными возможностями здоровья осуществляется школой совместно с поступающими, не имеющими ограниченных возможностей здоровья, с учетом особенностей психофизического развития, индивидуальных возможностей и состояния здоровья таких обучающихся.</w:t>
      </w:r>
    </w:p>
    <w:p w:rsidR="007F54AE" w:rsidRPr="007F54AE" w:rsidRDefault="007F54AE" w:rsidP="008C15D1">
      <w:pPr>
        <w:tabs>
          <w:tab w:val="left" w:pos="661"/>
        </w:tabs>
        <w:ind w:left="142" w:right="177"/>
        <w:jc w:val="both"/>
        <w:rPr>
          <w:sz w:val="28"/>
          <w:szCs w:val="28"/>
        </w:rPr>
      </w:pPr>
      <w:r w:rsidRPr="007F54AE">
        <w:rPr>
          <w:sz w:val="28"/>
          <w:szCs w:val="28"/>
        </w:rPr>
        <w:t>10. При реализации дополнительных общеобразовательных</w:t>
      </w:r>
      <w:r w:rsidRPr="007F54AE">
        <w:rPr>
          <w:spacing w:val="-13"/>
          <w:sz w:val="28"/>
          <w:szCs w:val="28"/>
        </w:rPr>
        <w:t xml:space="preserve"> </w:t>
      </w:r>
      <w:r w:rsidRPr="007F54A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7F54AE">
        <w:rPr>
          <w:sz w:val="28"/>
          <w:szCs w:val="28"/>
        </w:rPr>
        <w:t>обучающимся с ограниченными возможн</w:t>
      </w:r>
      <w:r>
        <w:rPr>
          <w:sz w:val="28"/>
          <w:szCs w:val="28"/>
        </w:rPr>
        <w:t xml:space="preserve">остями здоровья предоставляются </w:t>
      </w:r>
      <w:r w:rsidRPr="007F54AE">
        <w:rPr>
          <w:sz w:val="28"/>
          <w:szCs w:val="28"/>
        </w:rPr>
        <w:t>бесплатно учебники и учебные пособия, иная учебная литература, в том числе в электронном ви</w:t>
      </w:r>
      <w:bookmarkStart w:id="0" w:name="_GoBack"/>
      <w:bookmarkEnd w:id="0"/>
      <w:r w:rsidRPr="007F54AE">
        <w:rPr>
          <w:sz w:val="28"/>
          <w:szCs w:val="28"/>
        </w:rPr>
        <w:t>де.</w:t>
      </w:r>
    </w:p>
    <w:p w:rsidR="007F54AE" w:rsidRPr="00A47876" w:rsidRDefault="007F54AE" w:rsidP="008C15D1">
      <w:pPr>
        <w:tabs>
          <w:tab w:val="left" w:pos="543"/>
        </w:tabs>
        <w:ind w:left="142" w:right="177"/>
        <w:jc w:val="both"/>
        <w:rPr>
          <w:sz w:val="28"/>
          <w:szCs w:val="28"/>
        </w:rPr>
        <w:sectPr w:rsidR="007F54AE" w:rsidRPr="00A47876" w:rsidSect="00A47876">
          <w:type w:val="continuous"/>
          <w:pgSz w:w="11920" w:h="16850"/>
          <w:pgMar w:top="709" w:right="620" w:bottom="280" w:left="1200" w:header="720" w:footer="720" w:gutter="0"/>
          <w:cols w:space="720"/>
        </w:sectPr>
      </w:pPr>
    </w:p>
    <w:p w:rsidR="007F54AE" w:rsidRDefault="007F54AE" w:rsidP="007F54AE">
      <w:pPr>
        <w:pStyle w:val="a3"/>
        <w:rPr>
          <w:sz w:val="30"/>
        </w:rPr>
      </w:pPr>
    </w:p>
    <w:p w:rsidR="007F54AE" w:rsidRDefault="007F54AE" w:rsidP="005F09CA">
      <w:pPr>
        <w:pStyle w:val="a3"/>
        <w:spacing w:before="190"/>
        <w:ind w:right="117"/>
        <w:jc w:val="right"/>
      </w:pPr>
      <w:r>
        <w:t>Приложение 1</w:t>
      </w:r>
    </w:p>
    <w:p w:rsidR="007F54AE" w:rsidRDefault="007F54AE" w:rsidP="007F54AE">
      <w:pPr>
        <w:pStyle w:val="a3"/>
        <w:spacing w:before="2"/>
        <w:rPr>
          <w:sz w:val="42"/>
        </w:rPr>
      </w:pPr>
    </w:p>
    <w:p w:rsidR="007F54AE" w:rsidRDefault="007F54AE" w:rsidP="007F54AE">
      <w:pPr>
        <w:pStyle w:val="1"/>
        <w:ind w:left="357"/>
      </w:pPr>
      <w:r>
        <w:t>Требования, предъявляемые к уровню творческих способностей и</w:t>
      </w:r>
    </w:p>
    <w:p w:rsidR="007F54AE" w:rsidRPr="005F09CA" w:rsidRDefault="007F54AE" w:rsidP="005F09CA">
      <w:pPr>
        <w:spacing w:before="2"/>
        <w:ind w:left="358" w:right="101"/>
        <w:jc w:val="center"/>
        <w:rPr>
          <w:b/>
          <w:sz w:val="28"/>
        </w:rPr>
      </w:pPr>
      <w:r>
        <w:rPr>
          <w:b/>
          <w:sz w:val="28"/>
        </w:rPr>
        <w:t>физических данных поступающих с ОВЗ при проведении индивидуального отбора</w:t>
      </w:r>
    </w:p>
    <w:p w:rsidR="007F54AE" w:rsidRDefault="007F54AE" w:rsidP="007F54AE">
      <w:pPr>
        <w:pStyle w:val="a4"/>
        <w:numPr>
          <w:ilvl w:val="0"/>
          <w:numId w:val="6"/>
        </w:numPr>
        <w:tabs>
          <w:tab w:val="left" w:pos="661"/>
        </w:tabs>
        <w:ind w:right="254" w:firstLine="0"/>
        <w:jc w:val="both"/>
        <w:rPr>
          <w:b/>
          <w:sz w:val="28"/>
        </w:rPr>
      </w:pPr>
      <w:r>
        <w:rPr>
          <w:b/>
          <w:sz w:val="28"/>
        </w:rPr>
        <w:t>Формы, применяемые при индивидуальном отборе поступающих с ОВЗ на обучение по дополнительным предпрофессиональным программам в области музыкального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искусства</w:t>
      </w:r>
    </w:p>
    <w:p w:rsidR="007F54AE" w:rsidRDefault="007F54AE" w:rsidP="007F54AE">
      <w:pPr>
        <w:pStyle w:val="a3"/>
        <w:rPr>
          <w:b/>
          <w:sz w:val="24"/>
        </w:rPr>
      </w:pPr>
    </w:p>
    <w:p w:rsidR="007F54AE" w:rsidRPr="007F54AE" w:rsidRDefault="007F54AE" w:rsidP="00DD4FB7">
      <w:pPr>
        <w:pStyle w:val="a3"/>
        <w:ind w:left="426" w:right="177"/>
        <w:jc w:val="both"/>
      </w:pPr>
      <w:r>
        <w:t>1.1. Индивидуальный отбор на обучение по дополнительным предпрофессиональным программам в области музыкального искусства осуществляется в форме прослушивания с собеседованием.</w:t>
      </w:r>
    </w:p>
    <w:p w:rsidR="007F54AE" w:rsidRPr="007F54AE" w:rsidRDefault="007F54AE" w:rsidP="00DD4FB7">
      <w:pPr>
        <w:pStyle w:val="a3"/>
        <w:ind w:left="426"/>
        <w:jc w:val="both"/>
      </w:pPr>
      <w:r>
        <w:t>1.2. Собеседование включает 3-4 вопроса:</w:t>
      </w:r>
    </w:p>
    <w:p w:rsidR="007F54AE" w:rsidRDefault="007F54AE" w:rsidP="00DD4FB7">
      <w:pPr>
        <w:pStyle w:val="a3"/>
        <w:ind w:left="426" w:right="35"/>
        <w:jc w:val="both"/>
      </w:pPr>
      <w:r>
        <w:t>-</w:t>
      </w:r>
      <w:r w:rsidR="00782402">
        <w:t xml:space="preserve"> </w:t>
      </w:r>
      <w:r>
        <w:t>Представься, пожалуйста; как тебя зовут; сколько тебе лет и т.п?</w:t>
      </w:r>
    </w:p>
    <w:p w:rsidR="007F54AE" w:rsidRDefault="007F54AE" w:rsidP="00DD4FB7">
      <w:pPr>
        <w:pStyle w:val="a3"/>
        <w:ind w:left="426" w:right="1925"/>
        <w:jc w:val="both"/>
      </w:pPr>
      <w:r>
        <w:t>-</w:t>
      </w:r>
      <w:r w:rsidR="00782402">
        <w:t xml:space="preserve"> </w:t>
      </w:r>
      <w:r>
        <w:t>Чем ты любишь заниматься в свободное время?</w:t>
      </w:r>
    </w:p>
    <w:p w:rsidR="007F54AE" w:rsidRDefault="007F54AE" w:rsidP="00DD4FB7">
      <w:pPr>
        <w:pStyle w:val="a3"/>
        <w:spacing w:before="1"/>
        <w:ind w:left="426" w:right="-106"/>
        <w:jc w:val="both"/>
      </w:pPr>
      <w:r>
        <w:t>-</w:t>
      </w:r>
      <w:r w:rsidR="00782402">
        <w:t xml:space="preserve"> </w:t>
      </w:r>
      <w:r>
        <w:t xml:space="preserve">Тебе нравится музыка, игра на музыкальных инструментах? </w:t>
      </w:r>
    </w:p>
    <w:p w:rsidR="007F54AE" w:rsidRDefault="007F54AE" w:rsidP="00DD4FB7">
      <w:pPr>
        <w:pStyle w:val="a3"/>
        <w:spacing w:before="1"/>
        <w:ind w:left="426" w:right="2487"/>
        <w:jc w:val="both"/>
      </w:pPr>
      <w:r>
        <w:t>-</w:t>
      </w:r>
      <w:r w:rsidR="00782402">
        <w:t xml:space="preserve"> </w:t>
      </w:r>
      <w:r>
        <w:t>Кем ты мечтаешь стать в будущем?</w:t>
      </w:r>
    </w:p>
    <w:p w:rsidR="007F54AE" w:rsidRPr="00782402" w:rsidRDefault="007F54AE" w:rsidP="00DD4FB7">
      <w:pPr>
        <w:pStyle w:val="a3"/>
        <w:spacing w:before="1"/>
        <w:ind w:left="426" w:right="177"/>
        <w:jc w:val="both"/>
      </w:pPr>
      <w:r>
        <w:t>1</w:t>
      </w:r>
      <w:r w:rsidR="00782402">
        <w:t>.</w:t>
      </w:r>
      <w:r>
        <w:t>3. Собеседование позволяет снять на</w:t>
      </w:r>
      <w:r w:rsidR="00782402">
        <w:t>пряжение и нервозность, которую</w:t>
      </w:r>
      <w:r w:rsidR="00782402" w:rsidRPr="00782402">
        <w:t xml:space="preserve"> </w:t>
      </w:r>
      <w:r w:rsidR="00782402">
        <w:t xml:space="preserve">испытывает </w:t>
      </w:r>
      <w:r>
        <w:t>ребенок в новых непривычных условиях.</w:t>
      </w:r>
    </w:p>
    <w:p w:rsidR="007F54AE" w:rsidRPr="00782402" w:rsidRDefault="00782402" w:rsidP="00DD4FB7">
      <w:pPr>
        <w:tabs>
          <w:tab w:val="left" w:pos="872"/>
        </w:tabs>
        <w:ind w:left="426"/>
        <w:rPr>
          <w:sz w:val="28"/>
        </w:rPr>
      </w:pPr>
      <w:r>
        <w:rPr>
          <w:sz w:val="28"/>
        </w:rPr>
        <w:t xml:space="preserve">1.4. </w:t>
      </w:r>
      <w:r w:rsidR="007F54AE" w:rsidRPr="00782402">
        <w:rPr>
          <w:sz w:val="28"/>
        </w:rPr>
        <w:t>Прослушивание при</w:t>
      </w:r>
      <w:r w:rsidR="007F54AE" w:rsidRPr="00782402">
        <w:rPr>
          <w:spacing w:val="-3"/>
          <w:sz w:val="28"/>
        </w:rPr>
        <w:t xml:space="preserve"> </w:t>
      </w:r>
      <w:r w:rsidR="007F54AE" w:rsidRPr="00782402">
        <w:rPr>
          <w:sz w:val="28"/>
        </w:rPr>
        <w:t>отборе:</w:t>
      </w:r>
    </w:p>
    <w:p w:rsidR="007F54AE" w:rsidRPr="002A70CB" w:rsidRDefault="007F54AE" w:rsidP="00DD4FB7">
      <w:pPr>
        <w:tabs>
          <w:tab w:val="left" w:pos="1012"/>
        </w:tabs>
        <w:spacing w:line="242" w:lineRule="auto"/>
        <w:ind w:left="426" w:right="177"/>
        <w:jc w:val="both"/>
        <w:rPr>
          <w:sz w:val="28"/>
        </w:rPr>
      </w:pPr>
      <w:r w:rsidRPr="00782402">
        <w:rPr>
          <w:sz w:val="28"/>
        </w:rPr>
        <w:t xml:space="preserve">При прослушивании диагностируются следующие параметры, определяющие уровень </w:t>
      </w:r>
      <w:r w:rsidR="00782402" w:rsidRPr="00782402">
        <w:rPr>
          <w:sz w:val="28"/>
        </w:rPr>
        <w:t>творческих способностей,</w:t>
      </w:r>
      <w:r w:rsidRPr="00782402">
        <w:rPr>
          <w:spacing w:val="-12"/>
          <w:sz w:val="28"/>
        </w:rPr>
        <w:t xml:space="preserve"> </w:t>
      </w:r>
      <w:r w:rsidRPr="00782402">
        <w:rPr>
          <w:sz w:val="28"/>
        </w:rPr>
        <w:t>поступающих:</w:t>
      </w:r>
    </w:p>
    <w:p w:rsidR="00782402" w:rsidRDefault="00782402" w:rsidP="00DD4FB7">
      <w:pPr>
        <w:pStyle w:val="a3"/>
        <w:ind w:left="426" w:right="177"/>
        <w:jc w:val="both"/>
      </w:pPr>
      <w:r>
        <w:t xml:space="preserve">- чувство </w:t>
      </w:r>
      <w:r w:rsidR="007F54AE">
        <w:t xml:space="preserve">звуковысотности; </w:t>
      </w:r>
    </w:p>
    <w:p w:rsidR="007F54AE" w:rsidRDefault="00782402" w:rsidP="00DD4FB7">
      <w:pPr>
        <w:pStyle w:val="a3"/>
        <w:ind w:left="426" w:right="3012"/>
        <w:jc w:val="both"/>
      </w:pPr>
      <w:r>
        <w:t xml:space="preserve">- </w:t>
      </w:r>
      <w:r w:rsidR="007F54AE">
        <w:t>интонационный слух;</w:t>
      </w:r>
    </w:p>
    <w:p w:rsidR="007F54AE" w:rsidRDefault="00782402" w:rsidP="00DD4FB7">
      <w:pPr>
        <w:pStyle w:val="a3"/>
        <w:ind w:left="426" w:right="1453"/>
        <w:jc w:val="both"/>
      </w:pPr>
      <w:r>
        <w:t xml:space="preserve">- </w:t>
      </w:r>
      <w:r w:rsidR="007F54AE">
        <w:t>чувство ритма; гармонический слух;</w:t>
      </w:r>
    </w:p>
    <w:p w:rsidR="002A70CB" w:rsidRDefault="002A70CB" w:rsidP="00DD4FB7">
      <w:pPr>
        <w:pStyle w:val="a3"/>
        <w:ind w:left="426" w:right="-248"/>
      </w:pPr>
      <w:r>
        <w:t xml:space="preserve">-объем музыкальной памяти; </w:t>
      </w:r>
    </w:p>
    <w:p w:rsidR="002A70CB" w:rsidRDefault="002A70CB" w:rsidP="00DD4FB7">
      <w:pPr>
        <w:pStyle w:val="a3"/>
        <w:ind w:left="426" w:right="-248"/>
      </w:pPr>
      <w:r>
        <w:t xml:space="preserve">-эмоциональная отзывчивость; </w:t>
      </w:r>
    </w:p>
    <w:p w:rsidR="002A70CB" w:rsidRDefault="002A70CB" w:rsidP="00DD4FB7">
      <w:pPr>
        <w:pStyle w:val="a3"/>
        <w:ind w:left="426" w:right="6109"/>
      </w:pPr>
      <w:r>
        <w:t>- психо-физические данные.</w:t>
      </w:r>
    </w:p>
    <w:p w:rsidR="002A70CB" w:rsidRPr="002A70CB" w:rsidRDefault="002A70CB" w:rsidP="002A70CB">
      <w:pPr>
        <w:tabs>
          <w:tab w:val="left" w:pos="1012"/>
        </w:tabs>
        <w:spacing w:before="2"/>
        <w:ind w:left="-253"/>
        <w:rPr>
          <w:sz w:val="28"/>
        </w:rPr>
      </w:pPr>
      <w:r>
        <w:rPr>
          <w:sz w:val="28"/>
        </w:rPr>
        <w:t xml:space="preserve">         1.5. </w:t>
      </w:r>
      <w:r w:rsidRPr="002A70CB">
        <w:rPr>
          <w:sz w:val="28"/>
        </w:rPr>
        <w:t>Процедура</w:t>
      </w:r>
      <w:r w:rsidRPr="002A70CB">
        <w:rPr>
          <w:spacing w:val="-1"/>
          <w:sz w:val="28"/>
        </w:rPr>
        <w:t xml:space="preserve"> </w:t>
      </w:r>
      <w:r w:rsidRPr="002A70CB">
        <w:rPr>
          <w:sz w:val="28"/>
        </w:rPr>
        <w:t>прослушивания</w:t>
      </w:r>
      <w:r>
        <w:rPr>
          <w:sz w:val="28"/>
        </w:rPr>
        <w:t xml:space="preserve">: </w:t>
      </w:r>
    </w:p>
    <w:p w:rsidR="002A70CB" w:rsidRPr="002A70CB" w:rsidRDefault="002A70CB" w:rsidP="002A70CB">
      <w:pPr>
        <w:pStyle w:val="a3"/>
        <w:ind w:left="379" w:right="177"/>
        <w:jc w:val="both"/>
      </w:pPr>
      <w:r>
        <w:t>Чувство зуковысотности определяется через отнесение прозвучавшего музыкального фрагмента к высокому, среднему или низкому регистру и исполнение фрагмента заранее подготовленной песни.</w:t>
      </w:r>
    </w:p>
    <w:p w:rsidR="002A70CB" w:rsidRDefault="002A70CB" w:rsidP="002A70CB">
      <w:pPr>
        <w:pStyle w:val="a3"/>
        <w:ind w:left="379" w:right="2844"/>
      </w:pPr>
      <w:r>
        <w:t>Примерный репертуарный список песен для исполнения: Русская народная песня «Во поле береза стояла»; Латышская народная песня «Солнышко вставало»;</w:t>
      </w:r>
    </w:p>
    <w:p w:rsidR="002A70CB" w:rsidRDefault="002A70CB" w:rsidP="002A70CB">
      <w:pPr>
        <w:pStyle w:val="a3"/>
        <w:ind w:left="379" w:right="2802"/>
      </w:pPr>
      <w:r>
        <w:t>Французская народная песня «Слышишь песню у ворот»; Русская народная песня «Как у наших у ворот»;</w:t>
      </w:r>
    </w:p>
    <w:p w:rsidR="002A70CB" w:rsidRDefault="002A70CB" w:rsidP="002A70CB">
      <w:pPr>
        <w:pStyle w:val="a3"/>
        <w:ind w:left="379" w:right="4208"/>
      </w:pPr>
      <w:r>
        <w:t>Русская народная песня «Со вьюном я хожу»; Г. Гладков «Чунга-чанга»;</w:t>
      </w:r>
    </w:p>
    <w:p w:rsidR="002A70CB" w:rsidRDefault="002A70CB" w:rsidP="002A70CB">
      <w:pPr>
        <w:pStyle w:val="a3"/>
        <w:ind w:left="379" w:right="4740"/>
      </w:pPr>
      <w:r>
        <w:t>Е. Крылатов «Колыбельная медведицы»,</w:t>
      </w:r>
      <w:r>
        <w:rPr>
          <w:sz w:val="23"/>
        </w:rPr>
        <w:t xml:space="preserve"> </w:t>
      </w:r>
      <w:r>
        <w:t>В. Шаинский «Антошка»,</w:t>
      </w:r>
    </w:p>
    <w:p w:rsidR="002A70CB" w:rsidRDefault="002A70CB" w:rsidP="002A70CB">
      <w:pPr>
        <w:pStyle w:val="a3"/>
        <w:ind w:left="379"/>
      </w:pPr>
      <w:r>
        <w:t>В. Шаинский «Пусть бегут»</w:t>
      </w:r>
    </w:p>
    <w:p w:rsidR="002A70CB" w:rsidRDefault="002A70CB" w:rsidP="002A70CB">
      <w:pPr>
        <w:pStyle w:val="a3"/>
        <w:ind w:left="379"/>
      </w:pPr>
      <w:r>
        <w:t>В. Шаинский «Когда мои друзья со мной»,</w:t>
      </w:r>
    </w:p>
    <w:p w:rsidR="002A70CB" w:rsidRPr="002A70CB" w:rsidRDefault="002A70CB" w:rsidP="002A70CB">
      <w:pPr>
        <w:pStyle w:val="a3"/>
        <w:ind w:left="379"/>
      </w:pPr>
      <w:r>
        <w:t>М. Красев Маленькой елочке»,</w:t>
      </w:r>
    </w:p>
    <w:p w:rsidR="002A70CB" w:rsidRDefault="002A70CB" w:rsidP="002A70CB">
      <w:pPr>
        <w:pStyle w:val="a3"/>
        <w:ind w:left="379" w:right="4772"/>
      </w:pPr>
      <w:r>
        <w:t>А. Островский «Спят усталые игрушки»,</w:t>
      </w:r>
    </w:p>
    <w:p w:rsidR="002A70CB" w:rsidRDefault="002A70CB" w:rsidP="002A70CB">
      <w:pPr>
        <w:pStyle w:val="a3"/>
        <w:ind w:left="379" w:right="4772"/>
      </w:pPr>
      <w:r>
        <w:t>Р. Рустамова «Солнышко лучистое»,</w:t>
      </w:r>
    </w:p>
    <w:p w:rsidR="002A70CB" w:rsidRDefault="002A70CB" w:rsidP="002A70CB">
      <w:pPr>
        <w:pStyle w:val="a3"/>
        <w:ind w:left="379"/>
      </w:pPr>
      <w:r>
        <w:t>А. Филиппенко «По малину в сад пойдем»</w:t>
      </w:r>
    </w:p>
    <w:p w:rsidR="00DD4FB7" w:rsidRDefault="00DD4FB7" w:rsidP="002A70CB">
      <w:pPr>
        <w:pStyle w:val="a3"/>
        <w:ind w:left="379"/>
      </w:pPr>
    </w:p>
    <w:p w:rsidR="00DD4FB7" w:rsidRDefault="00DD4FB7" w:rsidP="002A70CB">
      <w:pPr>
        <w:pStyle w:val="a3"/>
        <w:ind w:left="379"/>
      </w:pPr>
    </w:p>
    <w:p w:rsidR="00DD4FB7" w:rsidRDefault="00DD4FB7" w:rsidP="002A70CB">
      <w:pPr>
        <w:pStyle w:val="a3"/>
        <w:ind w:left="379"/>
      </w:pPr>
    </w:p>
    <w:p w:rsidR="00DD4FB7" w:rsidRPr="002A70CB" w:rsidRDefault="00DD4FB7" w:rsidP="002A70CB">
      <w:pPr>
        <w:pStyle w:val="a3"/>
        <w:ind w:left="379"/>
      </w:pPr>
    </w:p>
    <w:p w:rsidR="002A70CB" w:rsidRPr="002A70CB" w:rsidRDefault="002A70CB" w:rsidP="00DD4FB7">
      <w:pPr>
        <w:pStyle w:val="a3"/>
        <w:spacing w:before="1"/>
        <w:ind w:left="379" w:right="177"/>
        <w:jc w:val="both"/>
      </w:pPr>
      <w:r>
        <w:t>1.6. При проверке интонационного слуха поступающему предлагается сначала спеть на нейтральный слог, либо с предложенной подтекстовкой, музыкальный фрагмент протяженностью 1-2 такта, предварительно исполненную преподавателем, а затем, прослушав музыкальный звук, найти его на клавиатуре фортепиано из нескольких предложенных.</w:t>
      </w:r>
    </w:p>
    <w:p w:rsidR="002A70CB" w:rsidRPr="002A70CB" w:rsidRDefault="002A70CB" w:rsidP="00DD4FB7">
      <w:pPr>
        <w:pStyle w:val="a3"/>
        <w:spacing w:line="242" w:lineRule="auto"/>
        <w:ind w:left="379" w:right="177"/>
        <w:jc w:val="both"/>
      </w:pPr>
      <w:r>
        <w:t>1.7. Развитость гармонического слуха определяется по умению поступающих определить количество звуков исполненных преподавателем одновременно:</w:t>
      </w:r>
    </w:p>
    <w:p w:rsidR="002A70CB" w:rsidRDefault="002A70CB" w:rsidP="00DD4FB7">
      <w:pPr>
        <w:pStyle w:val="a3"/>
        <w:ind w:left="379" w:right="177"/>
        <w:jc w:val="both"/>
      </w:pPr>
      <w:r>
        <w:t>один – два звука при исполнении интервала; три – четыре звука при исполнении в аккорде.</w:t>
      </w:r>
    </w:p>
    <w:p w:rsidR="002A70CB" w:rsidRPr="002A70CB" w:rsidRDefault="002A70CB" w:rsidP="00DD4FB7">
      <w:pPr>
        <w:pStyle w:val="a3"/>
        <w:spacing w:before="1"/>
        <w:ind w:left="379" w:right="177"/>
        <w:jc w:val="both"/>
      </w:pPr>
      <w:r>
        <w:t>При определении объема музыкальной памяти предлагается повторить по памяти фрагмент песенки «Едет, едет паровоз» или «Качели».</w:t>
      </w:r>
    </w:p>
    <w:p w:rsidR="002A70CB" w:rsidRDefault="002A70CB" w:rsidP="00DD4FB7">
      <w:pPr>
        <w:pStyle w:val="a3"/>
        <w:ind w:left="379" w:right="177"/>
        <w:jc w:val="both"/>
      </w:pPr>
      <w:r>
        <w:t>Уровень эмоциональной отзывчивости оценивается по качеству выразительного прочтения фрагмента стихотворения или басни.</w:t>
      </w:r>
    </w:p>
    <w:p w:rsidR="002A70CB" w:rsidRDefault="005F09CA" w:rsidP="00DD4FB7">
      <w:pPr>
        <w:pStyle w:val="a3"/>
        <w:spacing w:before="69" w:line="242" w:lineRule="auto"/>
        <w:ind w:left="379" w:right="177"/>
        <w:jc w:val="both"/>
      </w:pPr>
      <w:r>
        <w:t xml:space="preserve">2. </w:t>
      </w:r>
      <w:r w:rsidR="002A70CB">
        <w:t xml:space="preserve"> Формы, применяемые при индивидуальном отборе поступающих на обучение по дополнительной предпрофессиональной программе в области</w:t>
      </w:r>
    </w:p>
    <w:p w:rsidR="002A70CB" w:rsidRPr="002A70CB" w:rsidRDefault="002A70CB" w:rsidP="00DD4FB7">
      <w:pPr>
        <w:pStyle w:val="a3"/>
        <w:spacing w:line="318" w:lineRule="exact"/>
        <w:ind w:left="379" w:right="177"/>
        <w:jc w:val="both"/>
      </w:pPr>
      <w:r>
        <w:t>изобразительного искусства «Живопись»</w:t>
      </w:r>
    </w:p>
    <w:p w:rsidR="002A70CB" w:rsidRPr="002A70CB" w:rsidRDefault="005F09CA" w:rsidP="00DD4FB7">
      <w:pPr>
        <w:pStyle w:val="a3"/>
        <w:spacing w:before="1"/>
        <w:ind w:left="379" w:right="177"/>
        <w:jc w:val="both"/>
        <w:rPr>
          <w:spacing w:val="-29"/>
        </w:rPr>
      </w:pPr>
      <w:r>
        <w:t>2</w:t>
      </w:r>
      <w:r w:rsidR="002A70CB">
        <w:t>.</w:t>
      </w:r>
      <w:r>
        <w:t xml:space="preserve">1. </w:t>
      </w:r>
      <w:r w:rsidR="002A70CB">
        <w:t>Индивидуальный отбор на обучение по дополнительной предпрофессиональной программе в области изобразительного</w:t>
      </w:r>
      <w:r w:rsidR="002A70CB">
        <w:rPr>
          <w:spacing w:val="-29"/>
        </w:rPr>
        <w:t xml:space="preserve"> </w:t>
      </w:r>
      <w:r w:rsidR="002A70CB">
        <w:t>искусства осуществляется в форме собеседования и творческих заданий, позволяющих определить наличие способностей в области изобразительного</w:t>
      </w:r>
      <w:r w:rsidR="002A70CB">
        <w:rPr>
          <w:spacing w:val="-16"/>
        </w:rPr>
        <w:t xml:space="preserve"> </w:t>
      </w:r>
      <w:r w:rsidR="002A70CB">
        <w:t>искусства:</w:t>
      </w:r>
    </w:p>
    <w:p w:rsidR="009063A5" w:rsidRDefault="002A70CB" w:rsidP="009063A5">
      <w:pPr>
        <w:pStyle w:val="a3"/>
        <w:ind w:left="379" w:right="319"/>
        <w:jc w:val="both"/>
      </w:pPr>
      <w:r>
        <w:t xml:space="preserve">- просмотр творческих работ детей, выполненных в домашних условиях; </w:t>
      </w:r>
    </w:p>
    <w:p w:rsidR="002A70CB" w:rsidRDefault="009063A5" w:rsidP="009063A5">
      <w:pPr>
        <w:pStyle w:val="a3"/>
        <w:ind w:left="379" w:right="319"/>
        <w:jc w:val="both"/>
      </w:pPr>
      <w:r>
        <w:t xml:space="preserve">- </w:t>
      </w:r>
      <w:r w:rsidR="002A70CB">
        <w:t>выполнение за определенное время творческого задания в классе.</w:t>
      </w:r>
    </w:p>
    <w:p w:rsidR="002A70CB" w:rsidRPr="009063A5" w:rsidRDefault="002A70CB" w:rsidP="009063A5">
      <w:pPr>
        <w:pStyle w:val="a3"/>
        <w:ind w:left="379" w:right="319"/>
        <w:jc w:val="both"/>
      </w:pPr>
      <w:r>
        <w:t>Собеседование включает 3-4 вопроса:</w:t>
      </w:r>
    </w:p>
    <w:p w:rsidR="009063A5" w:rsidRDefault="009063A5" w:rsidP="009063A5">
      <w:pPr>
        <w:pStyle w:val="a3"/>
        <w:ind w:left="379" w:right="319"/>
        <w:jc w:val="both"/>
      </w:pPr>
      <w:r>
        <w:t xml:space="preserve">- </w:t>
      </w:r>
      <w:r w:rsidR="002A70CB">
        <w:t xml:space="preserve">Представься, пожалуйста; </w:t>
      </w:r>
    </w:p>
    <w:p w:rsidR="009063A5" w:rsidRDefault="009063A5" w:rsidP="009063A5">
      <w:pPr>
        <w:pStyle w:val="a3"/>
        <w:ind w:left="379" w:right="319"/>
        <w:jc w:val="both"/>
      </w:pPr>
      <w:r>
        <w:t>-</w:t>
      </w:r>
      <w:r w:rsidR="002A70CB">
        <w:t xml:space="preserve">как тебя зовут; </w:t>
      </w:r>
    </w:p>
    <w:p w:rsidR="002A70CB" w:rsidRPr="009063A5" w:rsidRDefault="009063A5" w:rsidP="009063A5">
      <w:pPr>
        <w:pStyle w:val="a3"/>
        <w:ind w:left="379" w:right="319"/>
        <w:jc w:val="both"/>
      </w:pPr>
      <w:r>
        <w:t>-</w:t>
      </w:r>
      <w:r w:rsidR="002A70CB">
        <w:t>сколько тебе лет и т.п?</w:t>
      </w:r>
    </w:p>
    <w:p w:rsidR="009063A5" w:rsidRDefault="009063A5" w:rsidP="009063A5">
      <w:pPr>
        <w:pStyle w:val="a3"/>
        <w:ind w:left="379" w:right="319"/>
        <w:jc w:val="both"/>
      </w:pPr>
      <w:r>
        <w:t>-</w:t>
      </w:r>
      <w:r w:rsidR="002A70CB">
        <w:t>Чем т</w:t>
      </w:r>
      <w:r>
        <w:t xml:space="preserve">ы любишь заниматься в свободное </w:t>
      </w:r>
      <w:r w:rsidR="002A70CB">
        <w:t>время?</w:t>
      </w:r>
    </w:p>
    <w:p w:rsidR="002A70CB" w:rsidRDefault="009063A5" w:rsidP="009063A5">
      <w:pPr>
        <w:pStyle w:val="a3"/>
        <w:ind w:left="379" w:right="319"/>
        <w:jc w:val="both"/>
      </w:pPr>
      <w:r>
        <w:t>-</w:t>
      </w:r>
      <w:r w:rsidR="002A70CB">
        <w:t>Что тебе нравиться рисовать?</w:t>
      </w:r>
    </w:p>
    <w:p w:rsidR="009063A5" w:rsidRDefault="009063A5" w:rsidP="009063A5">
      <w:pPr>
        <w:pStyle w:val="a3"/>
        <w:spacing w:before="1"/>
        <w:ind w:left="379" w:right="319"/>
        <w:jc w:val="both"/>
      </w:pPr>
      <w:r>
        <w:t>-</w:t>
      </w:r>
      <w:r w:rsidR="002A70CB">
        <w:t xml:space="preserve">Какие виды творчества тебе более близки? </w:t>
      </w:r>
    </w:p>
    <w:p w:rsidR="002A70CB" w:rsidRDefault="009063A5" w:rsidP="009063A5">
      <w:pPr>
        <w:pStyle w:val="a3"/>
        <w:spacing w:before="1"/>
        <w:ind w:left="379" w:right="319"/>
        <w:jc w:val="both"/>
      </w:pPr>
      <w:r>
        <w:t>-</w:t>
      </w:r>
      <w:r w:rsidR="002A70CB">
        <w:t>Кем ты мечтаешь стать в будущем?</w:t>
      </w:r>
    </w:p>
    <w:p w:rsidR="002A70CB" w:rsidRPr="009063A5" w:rsidRDefault="002A70CB" w:rsidP="00DD4FB7">
      <w:pPr>
        <w:pStyle w:val="a3"/>
        <w:spacing w:before="4" w:line="242" w:lineRule="auto"/>
        <w:ind w:left="379" w:right="35"/>
        <w:jc w:val="both"/>
      </w:pPr>
      <w:r>
        <w:t>Собеседование позволяет снять напряжение и нервозность, которую испытывает ребенок в новых непривычных условиях.</w:t>
      </w:r>
    </w:p>
    <w:p w:rsidR="002A70CB" w:rsidRDefault="005F09CA" w:rsidP="00DD4FB7">
      <w:pPr>
        <w:pStyle w:val="a3"/>
        <w:spacing w:before="1"/>
        <w:ind w:left="379" w:right="35"/>
        <w:jc w:val="both"/>
      </w:pPr>
      <w:r>
        <w:t xml:space="preserve">2.2. </w:t>
      </w:r>
      <w:r w:rsidR="002A70CB">
        <w:t>Работы, выполненные в домашних условиях, могут быть исполнены</w:t>
      </w:r>
      <w:r w:rsidR="009063A5">
        <w:t xml:space="preserve"> </w:t>
      </w:r>
      <w:r w:rsidR="002A70CB">
        <w:t>различными изобразительными материалами: гуашевыми или акварельными красками, пастелью; а также различными графическими материалами:</w:t>
      </w:r>
      <w:r w:rsidR="009063A5">
        <w:t xml:space="preserve"> </w:t>
      </w:r>
      <w:r w:rsidR="002A70CB">
        <w:t>простыми или цветными карандашами, гелевыми ручками, фломастерами и др. Главное – работы должны быть разнообразными по форме и содержанию,</w:t>
      </w:r>
    </w:p>
    <w:p w:rsidR="002A70CB" w:rsidRDefault="002A70CB" w:rsidP="00DD4FB7">
      <w:pPr>
        <w:pStyle w:val="a3"/>
        <w:spacing w:before="1" w:line="322" w:lineRule="exact"/>
        <w:ind w:left="379" w:right="35"/>
        <w:jc w:val="both"/>
      </w:pPr>
      <w:r>
        <w:t>чтобы приемная комиссия могла объективно оценить художественные</w:t>
      </w:r>
      <w:r w:rsidR="009063A5">
        <w:t xml:space="preserve"> </w:t>
      </w:r>
      <w:r>
        <w:t>способности будущего ученика. Работы сдаются в комиссию по отбору в папке, на которой указана фамилия, имя и возраст поступающего. Каждая</w:t>
      </w:r>
      <w:r w:rsidR="009063A5">
        <w:t xml:space="preserve"> </w:t>
      </w:r>
      <w:r>
        <w:t>работа с обратной стороны должна содержать следующие сведения: фамилия, имя и возраст автора, название работы (по желанию).</w:t>
      </w:r>
    </w:p>
    <w:p w:rsidR="002A70CB" w:rsidRPr="009063A5" w:rsidRDefault="005F09CA" w:rsidP="00DD4FB7">
      <w:pPr>
        <w:pStyle w:val="a3"/>
        <w:ind w:left="426" w:right="35"/>
        <w:jc w:val="both"/>
      </w:pPr>
      <w:r>
        <w:t xml:space="preserve">2.3. </w:t>
      </w:r>
      <w:r w:rsidR="002A70CB">
        <w:t>Помимо представленных домашних работ, поступающие выполняют</w:t>
      </w:r>
      <w:r w:rsidR="009063A5">
        <w:t xml:space="preserve"> </w:t>
      </w:r>
      <w:r w:rsidR="002A70CB">
        <w:t>творческое задания по рисунку в классе: зарисовка тонального 2-х предметного натюрморта с натуры без фона. Двух предметный натюрморт, составленный преподавателем, включает один предмет комбинированной формы (кувшин)</w:t>
      </w:r>
      <w:r w:rsidR="009063A5">
        <w:t xml:space="preserve">, а другой- </w:t>
      </w:r>
      <w:r w:rsidR="002A70CB">
        <w:t>шаровидной формы (яблоко, апельсин и т.п.).</w:t>
      </w:r>
    </w:p>
    <w:p w:rsidR="009063A5" w:rsidRDefault="002A70CB" w:rsidP="00DD4FB7">
      <w:pPr>
        <w:pStyle w:val="a3"/>
        <w:spacing w:before="1"/>
        <w:ind w:left="379" w:right="35"/>
        <w:jc w:val="both"/>
      </w:pPr>
      <w:r>
        <w:t>Для выполнения творческого задания фор</w:t>
      </w:r>
      <w:r w:rsidR="009063A5">
        <w:t>мируются группы по 6-8 человек.</w:t>
      </w:r>
    </w:p>
    <w:p w:rsidR="00DD4FB7" w:rsidRDefault="002A70CB" w:rsidP="00DD4FB7">
      <w:pPr>
        <w:pStyle w:val="a3"/>
        <w:ind w:left="379" w:right="35"/>
        <w:jc w:val="both"/>
      </w:pPr>
      <w:r>
        <w:t xml:space="preserve">Поступающие приходят за 15 минут до начала выполнения работы. </w:t>
      </w:r>
    </w:p>
    <w:p w:rsidR="00DD4FB7" w:rsidRDefault="00DD4FB7" w:rsidP="00DD4FB7">
      <w:pPr>
        <w:pStyle w:val="a3"/>
        <w:ind w:left="379" w:right="35"/>
        <w:jc w:val="both"/>
      </w:pPr>
    </w:p>
    <w:p w:rsidR="002A70CB" w:rsidRDefault="002A70CB" w:rsidP="00DD4FB7">
      <w:pPr>
        <w:pStyle w:val="a3"/>
        <w:ind w:left="379" w:right="35"/>
        <w:jc w:val="both"/>
      </w:pPr>
      <w:r>
        <w:t>Закрепляют бумагу на мольберте, готовят принадлежности.</w:t>
      </w:r>
    </w:p>
    <w:p w:rsidR="009063A5" w:rsidRPr="009063A5" w:rsidRDefault="005F09CA" w:rsidP="009063A5">
      <w:pPr>
        <w:pStyle w:val="a3"/>
        <w:ind w:left="379" w:right="202"/>
        <w:jc w:val="both"/>
      </w:pPr>
      <w:r>
        <w:t xml:space="preserve">2.4. </w:t>
      </w:r>
      <w:r w:rsidR="009063A5">
        <w:t>После объяснения преподавателем условий задания, поступающие приступают к его выполнению. Срок исполнения работы 2 академических часа по 40 минут с 5- ти минутной переменой. По окончании выполнения заданий поступающие подписывают свою работу, где указывают фамилию и возраст печатными буквами и сдают работу преподавателю, только после этого они могут покинуть аудиторию.</w:t>
      </w:r>
    </w:p>
    <w:p w:rsidR="009063A5" w:rsidRPr="009063A5" w:rsidRDefault="005F09CA" w:rsidP="005F09CA">
      <w:pPr>
        <w:pStyle w:val="a3"/>
        <w:spacing w:line="242" w:lineRule="auto"/>
        <w:ind w:left="379" w:right="667"/>
        <w:jc w:val="both"/>
      </w:pPr>
      <w:r>
        <w:t xml:space="preserve">2.5. </w:t>
      </w:r>
      <w:r w:rsidR="009063A5">
        <w:t>Для выполнения творческого задания каждому поступающему необходимо</w:t>
      </w:r>
      <w:r>
        <w:t xml:space="preserve"> </w:t>
      </w:r>
      <w:r w:rsidR="009063A5">
        <w:t>иметь:</w:t>
      </w:r>
    </w:p>
    <w:p w:rsidR="009063A5" w:rsidRPr="009063A5" w:rsidRDefault="009063A5" w:rsidP="009063A5">
      <w:pPr>
        <w:pStyle w:val="a3"/>
        <w:ind w:left="379"/>
        <w:jc w:val="both"/>
      </w:pPr>
      <w:r>
        <w:t>- лист бумаги формат А4;</w:t>
      </w:r>
    </w:p>
    <w:p w:rsidR="009063A5" w:rsidRDefault="009063A5" w:rsidP="009063A5">
      <w:pPr>
        <w:pStyle w:val="a3"/>
        <w:ind w:left="379" w:right="3863"/>
        <w:jc w:val="both"/>
      </w:pPr>
      <w:r>
        <w:t xml:space="preserve">- простые карандаши Т, ТМ, 2М; </w:t>
      </w:r>
    </w:p>
    <w:p w:rsidR="009063A5" w:rsidRDefault="009063A5" w:rsidP="009063A5">
      <w:pPr>
        <w:pStyle w:val="a3"/>
        <w:ind w:left="379" w:right="5927"/>
        <w:jc w:val="both"/>
      </w:pPr>
      <w:r>
        <w:t>- точилку для карандашей;</w:t>
      </w:r>
    </w:p>
    <w:p w:rsidR="009063A5" w:rsidRPr="009063A5" w:rsidRDefault="009063A5" w:rsidP="009063A5">
      <w:pPr>
        <w:pStyle w:val="a3"/>
        <w:ind w:left="379"/>
        <w:jc w:val="both"/>
      </w:pPr>
      <w:r>
        <w:t>- ластик;</w:t>
      </w:r>
    </w:p>
    <w:p w:rsidR="009063A5" w:rsidRDefault="009063A5" w:rsidP="009063A5">
      <w:pPr>
        <w:pStyle w:val="a3"/>
        <w:ind w:left="379" w:right="177"/>
        <w:jc w:val="both"/>
      </w:pPr>
      <w:r>
        <w:t>2.</w:t>
      </w:r>
      <w:r w:rsidR="005F09CA">
        <w:t>6</w:t>
      </w:r>
      <w:r>
        <w:t>.Творческие задачи, с которыми должен справиться поступающий: композиционно грамотно расположить предмет на листе;</w:t>
      </w:r>
    </w:p>
    <w:p w:rsidR="009063A5" w:rsidRDefault="009063A5" w:rsidP="009063A5">
      <w:pPr>
        <w:pStyle w:val="a3"/>
        <w:ind w:left="379" w:right="177"/>
        <w:jc w:val="both"/>
      </w:pPr>
      <w:r>
        <w:t xml:space="preserve">как можно точнее передать построение и пропорции предмета; </w:t>
      </w:r>
    </w:p>
    <w:p w:rsidR="009063A5" w:rsidRDefault="009063A5" w:rsidP="009063A5">
      <w:pPr>
        <w:pStyle w:val="a3"/>
        <w:ind w:left="379" w:right="177"/>
        <w:jc w:val="both"/>
      </w:pPr>
      <w:r>
        <w:t>передать формы предметов с помощью светотени штрихом;</w:t>
      </w:r>
    </w:p>
    <w:p w:rsidR="009063A5" w:rsidRDefault="009063A5" w:rsidP="009063A5">
      <w:pPr>
        <w:pStyle w:val="a3"/>
        <w:ind w:right="177"/>
        <w:jc w:val="both"/>
      </w:pPr>
      <w:r>
        <w:t xml:space="preserve">     передать объем предмета, соразмерность тоновых отношений.</w:t>
      </w:r>
    </w:p>
    <w:p w:rsidR="009063A5" w:rsidRDefault="009063A5" w:rsidP="009063A5">
      <w:pPr>
        <w:ind w:right="177"/>
        <w:jc w:val="both"/>
        <w:sectPr w:rsidR="009063A5" w:rsidSect="00DD4FB7">
          <w:pgSz w:w="11920" w:h="16850"/>
          <w:pgMar w:top="7" w:right="620" w:bottom="280" w:left="1200" w:header="720" w:footer="720" w:gutter="0"/>
          <w:cols w:space="720"/>
        </w:sectPr>
      </w:pPr>
    </w:p>
    <w:p w:rsidR="009063A5" w:rsidRDefault="009063A5" w:rsidP="009063A5">
      <w:pPr>
        <w:pStyle w:val="a3"/>
        <w:spacing w:before="1"/>
        <w:ind w:left="379" w:right="319"/>
        <w:jc w:val="both"/>
      </w:pPr>
    </w:p>
    <w:p w:rsidR="009063A5" w:rsidRDefault="009063A5" w:rsidP="009063A5">
      <w:pPr>
        <w:ind w:right="123"/>
        <w:jc w:val="right"/>
        <w:rPr>
          <w:sz w:val="23"/>
        </w:rPr>
      </w:pPr>
      <w:r>
        <w:rPr>
          <w:sz w:val="23"/>
        </w:rPr>
        <w:t xml:space="preserve">Приложение 2 </w:t>
      </w:r>
    </w:p>
    <w:p w:rsidR="009063A5" w:rsidRDefault="009063A5" w:rsidP="009063A5">
      <w:pPr>
        <w:ind w:right="123"/>
        <w:jc w:val="right"/>
        <w:rPr>
          <w:sz w:val="23"/>
        </w:rPr>
      </w:pPr>
      <w:r>
        <w:rPr>
          <w:sz w:val="23"/>
        </w:rPr>
        <w:t>к Правилам приема обучающихся</w:t>
      </w:r>
    </w:p>
    <w:p w:rsidR="009063A5" w:rsidRDefault="009063A5" w:rsidP="009063A5">
      <w:pPr>
        <w:ind w:right="123"/>
        <w:jc w:val="right"/>
        <w:rPr>
          <w:sz w:val="23"/>
        </w:rPr>
      </w:pPr>
      <w:r>
        <w:rPr>
          <w:sz w:val="23"/>
        </w:rPr>
        <w:t xml:space="preserve"> с ОВЗ на обучение по</w:t>
      </w:r>
      <w:r>
        <w:rPr>
          <w:spacing w:val="-22"/>
          <w:sz w:val="23"/>
        </w:rPr>
        <w:t xml:space="preserve"> </w:t>
      </w:r>
      <w:r>
        <w:rPr>
          <w:sz w:val="23"/>
        </w:rPr>
        <w:t>дополнительным</w:t>
      </w:r>
    </w:p>
    <w:p w:rsidR="009063A5" w:rsidRDefault="009063A5" w:rsidP="009063A5">
      <w:pPr>
        <w:ind w:right="120"/>
        <w:jc w:val="right"/>
        <w:rPr>
          <w:sz w:val="23"/>
        </w:rPr>
      </w:pPr>
      <w:r>
        <w:rPr>
          <w:sz w:val="23"/>
        </w:rPr>
        <w:t xml:space="preserve">предпрофессиональным программам </w:t>
      </w:r>
    </w:p>
    <w:p w:rsidR="009063A5" w:rsidRDefault="009063A5" w:rsidP="009063A5">
      <w:pPr>
        <w:ind w:right="120"/>
        <w:jc w:val="right"/>
        <w:rPr>
          <w:sz w:val="23"/>
        </w:rPr>
      </w:pPr>
      <w:r>
        <w:rPr>
          <w:sz w:val="23"/>
        </w:rPr>
        <w:t>в области</w:t>
      </w:r>
      <w:r>
        <w:rPr>
          <w:spacing w:val="-16"/>
          <w:sz w:val="23"/>
        </w:rPr>
        <w:t xml:space="preserve"> </w:t>
      </w:r>
      <w:r>
        <w:rPr>
          <w:sz w:val="23"/>
        </w:rPr>
        <w:t>искусств</w:t>
      </w:r>
    </w:p>
    <w:p w:rsidR="009063A5" w:rsidRDefault="009063A5" w:rsidP="009063A5">
      <w:pPr>
        <w:pStyle w:val="a3"/>
        <w:spacing w:before="5"/>
        <w:rPr>
          <w:sz w:val="24"/>
        </w:rPr>
      </w:pPr>
    </w:p>
    <w:p w:rsidR="009063A5" w:rsidRDefault="009063A5" w:rsidP="009063A5">
      <w:pPr>
        <w:pStyle w:val="1"/>
        <w:ind w:left="358"/>
      </w:pPr>
      <w:r>
        <w:t>Система оценок, применяемая при отборе детей с ОВЗ</w:t>
      </w:r>
    </w:p>
    <w:p w:rsidR="009063A5" w:rsidRDefault="009063A5" w:rsidP="009063A5">
      <w:pPr>
        <w:spacing w:before="2"/>
        <w:ind w:left="359" w:right="101"/>
        <w:jc w:val="center"/>
        <w:rPr>
          <w:b/>
          <w:sz w:val="28"/>
        </w:rPr>
      </w:pPr>
      <w:r>
        <w:rPr>
          <w:b/>
          <w:sz w:val="28"/>
        </w:rPr>
        <w:t>на дополнительные предпрофе</w:t>
      </w:r>
      <w:r w:rsidR="005F09CA">
        <w:rPr>
          <w:b/>
          <w:sz w:val="28"/>
        </w:rPr>
        <w:t>с</w:t>
      </w:r>
      <w:r>
        <w:rPr>
          <w:b/>
          <w:sz w:val="28"/>
        </w:rPr>
        <w:t>сиональные общеобразовательные программы в области музыкального искусства</w:t>
      </w:r>
    </w:p>
    <w:p w:rsidR="009063A5" w:rsidRDefault="009063A5" w:rsidP="009063A5">
      <w:pPr>
        <w:pStyle w:val="a3"/>
        <w:spacing w:line="317" w:lineRule="exact"/>
        <w:ind w:left="359" w:right="101"/>
        <w:jc w:val="center"/>
      </w:pPr>
    </w:p>
    <w:p w:rsidR="009063A5" w:rsidRPr="005F09CA" w:rsidRDefault="009063A5" w:rsidP="005F09CA">
      <w:pPr>
        <w:pStyle w:val="a3"/>
        <w:spacing w:line="317" w:lineRule="exact"/>
        <w:ind w:left="359" w:right="101"/>
        <w:jc w:val="center"/>
      </w:pPr>
      <w:r>
        <w:t>Результаты прослушивания оцениваются по 5-ти балльной системе:</w:t>
      </w:r>
    </w:p>
    <w:p w:rsidR="009063A5" w:rsidRPr="009063A5" w:rsidRDefault="009063A5" w:rsidP="009063A5">
      <w:pPr>
        <w:pStyle w:val="a3"/>
        <w:ind w:left="379"/>
        <w:jc w:val="both"/>
        <w:rPr>
          <w:b/>
        </w:rPr>
      </w:pPr>
      <w:r w:rsidRPr="009063A5">
        <w:rPr>
          <w:b/>
        </w:rPr>
        <w:t>5-отлично:</w:t>
      </w:r>
    </w:p>
    <w:p w:rsidR="009063A5" w:rsidRPr="009063A5" w:rsidRDefault="009063A5" w:rsidP="009063A5">
      <w:pPr>
        <w:pStyle w:val="a4"/>
        <w:tabs>
          <w:tab w:val="left" w:pos="609"/>
        </w:tabs>
        <w:spacing w:before="2"/>
        <w:ind w:right="403"/>
        <w:jc w:val="both"/>
        <w:rPr>
          <w:sz w:val="28"/>
          <w:szCs w:val="28"/>
        </w:rPr>
      </w:pPr>
      <w:r>
        <w:rPr>
          <w:sz w:val="28"/>
        </w:rPr>
        <w:t>-Уверенное воспроизведение мелодической линии и текста, приготовленной песни,чистое интонирование и ритмически точное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исполнение, </w:t>
      </w:r>
      <w:r w:rsidRPr="009063A5">
        <w:rPr>
          <w:sz w:val="28"/>
          <w:szCs w:val="28"/>
        </w:rPr>
        <w:t>выразительность исполнения;</w:t>
      </w:r>
    </w:p>
    <w:p w:rsidR="009063A5" w:rsidRPr="009063A5" w:rsidRDefault="009063A5" w:rsidP="009063A5">
      <w:pPr>
        <w:tabs>
          <w:tab w:val="left" w:pos="609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  </w:t>
      </w:r>
      <w:r w:rsidRPr="009063A5">
        <w:rPr>
          <w:sz w:val="28"/>
        </w:rPr>
        <w:t>-Точное повторение ритмического рисунка без</w:t>
      </w:r>
      <w:r w:rsidRPr="009063A5">
        <w:rPr>
          <w:spacing w:val="-6"/>
          <w:sz w:val="28"/>
        </w:rPr>
        <w:t xml:space="preserve"> </w:t>
      </w:r>
      <w:r w:rsidRPr="009063A5">
        <w:rPr>
          <w:sz w:val="28"/>
        </w:rPr>
        <w:t>ошибок;</w:t>
      </w:r>
    </w:p>
    <w:p w:rsidR="009063A5" w:rsidRPr="009063A5" w:rsidRDefault="009063A5" w:rsidP="009063A5">
      <w:pPr>
        <w:pStyle w:val="a4"/>
        <w:tabs>
          <w:tab w:val="left" w:pos="609"/>
        </w:tabs>
        <w:ind w:right="2683"/>
        <w:jc w:val="both"/>
        <w:rPr>
          <w:b/>
          <w:sz w:val="28"/>
        </w:rPr>
      </w:pPr>
      <w:r>
        <w:rPr>
          <w:sz w:val="28"/>
        </w:rPr>
        <w:t xml:space="preserve"> - Точное воспроизведение всех музыкальных фрагментов. </w:t>
      </w:r>
      <w:r w:rsidRPr="009063A5">
        <w:rPr>
          <w:b/>
          <w:sz w:val="28"/>
        </w:rPr>
        <w:t>4-хорошо:</w:t>
      </w:r>
    </w:p>
    <w:p w:rsidR="009063A5" w:rsidRDefault="009063A5" w:rsidP="009063A5">
      <w:pPr>
        <w:pStyle w:val="a4"/>
        <w:tabs>
          <w:tab w:val="left" w:pos="609"/>
        </w:tabs>
        <w:spacing w:line="242" w:lineRule="auto"/>
        <w:ind w:right="737"/>
        <w:jc w:val="both"/>
        <w:rPr>
          <w:sz w:val="28"/>
        </w:rPr>
      </w:pPr>
      <w:r>
        <w:rPr>
          <w:sz w:val="28"/>
        </w:rPr>
        <w:t>- Уверенное воспроизведение мелодической линии и текста исполняемого произведения, в основном чистое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интонирование;</w:t>
      </w:r>
    </w:p>
    <w:p w:rsidR="009063A5" w:rsidRPr="009063A5" w:rsidRDefault="009063A5" w:rsidP="009063A5">
      <w:pPr>
        <w:tabs>
          <w:tab w:val="left" w:pos="609"/>
        </w:tabs>
        <w:spacing w:line="317" w:lineRule="exact"/>
        <w:jc w:val="both"/>
        <w:rPr>
          <w:sz w:val="28"/>
        </w:rPr>
      </w:pPr>
      <w:r>
        <w:rPr>
          <w:sz w:val="28"/>
        </w:rPr>
        <w:t xml:space="preserve">     </w:t>
      </w:r>
      <w:r w:rsidRPr="009063A5">
        <w:rPr>
          <w:sz w:val="28"/>
        </w:rPr>
        <w:t>- Ритмически правильное, повторение ритмического рисунка с 1-2</w:t>
      </w:r>
      <w:r w:rsidRPr="009063A5">
        <w:rPr>
          <w:spacing w:val="-13"/>
          <w:sz w:val="28"/>
        </w:rPr>
        <w:t xml:space="preserve"> </w:t>
      </w:r>
      <w:r w:rsidRPr="009063A5">
        <w:rPr>
          <w:sz w:val="28"/>
        </w:rPr>
        <w:t>ошибками;</w:t>
      </w:r>
    </w:p>
    <w:p w:rsidR="009063A5" w:rsidRDefault="009063A5" w:rsidP="009063A5">
      <w:pPr>
        <w:pStyle w:val="a4"/>
        <w:tabs>
          <w:tab w:val="left" w:pos="609"/>
        </w:tabs>
        <w:ind w:right="2142"/>
        <w:jc w:val="both"/>
        <w:rPr>
          <w:sz w:val="28"/>
        </w:rPr>
      </w:pPr>
      <w:r>
        <w:rPr>
          <w:sz w:val="28"/>
        </w:rPr>
        <w:t xml:space="preserve">- Воспроизведение музыкальных фрагментов с 1 -2 ошибками, </w:t>
      </w:r>
      <w:r w:rsidRPr="009063A5">
        <w:rPr>
          <w:b/>
          <w:sz w:val="28"/>
        </w:rPr>
        <w:t>3-удовлетворительно</w:t>
      </w:r>
      <w:r>
        <w:rPr>
          <w:b/>
          <w:sz w:val="28"/>
        </w:rPr>
        <w:t xml:space="preserve"> </w:t>
      </w:r>
      <w:r w:rsidRPr="009063A5">
        <w:rPr>
          <w:b/>
          <w:sz w:val="28"/>
        </w:rPr>
        <w:t>(с</w:t>
      </w:r>
      <w:r w:rsidRPr="009063A5">
        <w:rPr>
          <w:b/>
          <w:spacing w:val="1"/>
          <w:sz w:val="28"/>
        </w:rPr>
        <w:t xml:space="preserve"> </w:t>
      </w:r>
      <w:r w:rsidRPr="009063A5">
        <w:rPr>
          <w:b/>
          <w:sz w:val="28"/>
        </w:rPr>
        <w:t>замечаниями):</w:t>
      </w:r>
    </w:p>
    <w:p w:rsidR="009063A5" w:rsidRDefault="009063A5" w:rsidP="009063A5">
      <w:pPr>
        <w:pStyle w:val="a4"/>
        <w:tabs>
          <w:tab w:val="left" w:pos="609"/>
        </w:tabs>
        <w:ind w:right="526"/>
        <w:jc w:val="both"/>
        <w:rPr>
          <w:sz w:val="28"/>
        </w:rPr>
      </w:pPr>
      <w:r>
        <w:rPr>
          <w:sz w:val="28"/>
        </w:rPr>
        <w:t>- Допускаются отдельные неточности в исполнении мелодии и текста песни неуверенное и не вполне точное, иногда фальшивое исполнение, есть ритмические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неточности;</w:t>
      </w:r>
    </w:p>
    <w:p w:rsidR="009063A5" w:rsidRPr="009063A5" w:rsidRDefault="009063A5" w:rsidP="009063A5">
      <w:pPr>
        <w:tabs>
          <w:tab w:val="left" w:pos="609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- </w:t>
      </w:r>
      <w:r w:rsidRPr="009063A5">
        <w:rPr>
          <w:sz w:val="28"/>
        </w:rPr>
        <w:t>Неточное исполнение ритмического рисунка, с</w:t>
      </w:r>
      <w:r w:rsidRPr="009063A5">
        <w:rPr>
          <w:spacing w:val="-9"/>
          <w:sz w:val="28"/>
        </w:rPr>
        <w:t xml:space="preserve"> </w:t>
      </w:r>
      <w:r w:rsidRPr="009063A5">
        <w:rPr>
          <w:sz w:val="28"/>
        </w:rPr>
        <w:t>ошибками;</w:t>
      </w:r>
    </w:p>
    <w:p w:rsidR="009063A5" w:rsidRPr="009063A5" w:rsidRDefault="009063A5" w:rsidP="009063A5">
      <w:pPr>
        <w:pStyle w:val="a4"/>
        <w:tabs>
          <w:tab w:val="left" w:pos="609"/>
        </w:tabs>
        <w:ind w:right="1377"/>
        <w:jc w:val="both"/>
        <w:rPr>
          <w:b/>
          <w:sz w:val="28"/>
        </w:rPr>
      </w:pPr>
      <w:r>
        <w:rPr>
          <w:sz w:val="28"/>
        </w:rPr>
        <w:t xml:space="preserve"> - Воспроизведение с ошибками некоторых музыкальных фрагментов </w:t>
      </w:r>
      <w:r w:rsidRPr="009063A5">
        <w:rPr>
          <w:b/>
          <w:sz w:val="28"/>
        </w:rPr>
        <w:t>2-неудовлетворительно (со значительными</w:t>
      </w:r>
      <w:r w:rsidRPr="009063A5">
        <w:rPr>
          <w:b/>
          <w:spacing w:val="-1"/>
          <w:sz w:val="28"/>
        </w:rPr>
        <w:t xml:space="preserve"> </w:t>
      </w:r>
      <w:r w:rsidRPr="009063A5">
        <w:rPr>
          <w:b/>
          <w:sz w:val="28"/>
        </w:rPr>
        <w:t>замечаниями):</w:t>
      </w:r>
    </w:p>
    <w:p w:rsidR="009063A5" w:rsidRPr="009063A5" w:rsidRDefault="009063A5" w:rsidP="009063A5">
      <w:pPr>
        <w:tabs>
          <w:tab w:val="left" w:pos="609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  - </w:t>
      </w:r>
      <w:r w:rsidRPr="009063A5">
        <w:rPr>
          <w:sz w:val="28"/>
        </w:rPr>
        <w:t>Исполнение неуверенное, фальшивое, ритмически</w:t>
      </w:r>
      <w:r w:rsidRPr="009063A5">
        <w:rPr>
          <w:spacing w:val="-7"/>
          <w:sz w:val="28"/>
        </w:rPr>
        <w:t xml:space="preserve"> </w:t>
      </w:r>
      <w:r w:rsidRPr="009063A5">
        <w:rPr>
          <w:sz w:val="28"/>
        </w:rPr>
        <w:t>неточное;</w:t>
      </w:r>
    </w:p>
    <w:p w:rsidR="009063A5" w:rsidRPr="009063A5" w:rsidRDefault="009063A5" w:rsidP="009063A5">
      <w:pPr>
        <w:tabs>
          <w:tab w:val="left" w:pos="609"/>
        </w:tabs>
        <w:jc w:val="both"/>
        <w:rPr>
          <w:sz w:val="28"/>
        </w:rPr>
      </w:pPr>
      <w:r>
        <w:rPr>
          <w:sz w:val="28"/>
        </w:rPr>
        <w:t xml:space="preserve">      - </w:t>
      </w:r>
      <w:r w:rsidRPr="009063A5">
        <w:rPr>
          <w:sz w:val="28"/>
        </w:rPr>
        <w:t>Полностью неверное воспроизведение ритмического</w:t>
      </w:r>
      <w:r w:rsidRPr="009063A5">
        <w:rPr>
          <w:spacing w:val="-4"/>
          <w:sz w:val="28"/>
        </w:rPr>
        <w:t xml:space="preserve"> </w:t>
      </w:r>
      <w:r w:rsidRPr="009063A5">
        <w:rPr>
          <w:sz w:val="28"/>
        </w:rPr>
        <w:t>рисунка.</w:t>
      </w:r>
    </w:p>
    <w:p w:rsidR="009063A5" w:rsidRDefault="009063A5" w:rsidP="009063A5">
      <w:pPr>
        <w:pStyle w:val="a3"/>
        <w:spacing w:before="7"/>
        <w:rPr>
          <w:sz w:val="24"/>
        </w:rPr>
      </w:pPr>
    </w:p>
    <w:p w:rsidR="009063A5" w:rsidRDefault="009063A5" w:rsidP="005F09CA">
      <w:pPr>
        <w:pStyle w:val="1"/>
        <w:ind w:left="379" w:right="0"/>
      </w:pPr>
      <w:r>
        <w:t>Система оценок, применяемая при отборе детей</w:t>
      </w:r>
    </w:p>
    <w:p w:rsidR="009063A5" w:rsidRDefault="009063A5" w:rsidP="005F09CA">
      <w:pPr>
        <w:spacing w:before="2"/>
        <w:ind w:left="379" w:right="319"/>
        <w:jc w:val="center"/>
        <w:rPr>
          <w:b/>
          <w:sz w:val="28"/>
        </w:rPr>
      </w:pPr>
      <w:r>
        <w:rPr>
          <w:b/>
          <w:sz w:val="28"/>
        </w:rPr>
        <w:t>на дополнительную предпрофессиональную общеобразовательную программу в области изобразительного искусства «Живопись»</w:t>
      </w:r>
    </w:p>
    <w:p w:rsidR="005F09CA" w:rsidRPr="005F09CA" w:rsidRDefault="005F09CA" w:rsidP="005F09CA">
      <w:pPr>
        <w:pStyle w:val="a3"/>
        <w:spacing w:before="72"/>
        <w:ind w:left="379" w:right="2186"/>
        <w:jc w:val="both"/>
        <w:rPr>
          <w:b/>
        </w:rPr>
      </w:pPr>
      <w:r>
        <w:t xml:space="preserve">Результаты просмотра оцениваются по 5-ти балльной системе: </w:t>
      </w:r>
      <w:r w:rsidRPr="005F09CA">
        <w:rPr>
          <w:b/>
        </w:rPr>
        <w:t>5-отлично:</w:t>
      </w:r>
    </w:p>
    <w:p w:rsidR="005F09CA" w:rsidRDefault="005F09CA" w:rsidP="005F09CA">
      <w:pPr>
        <w:pStyle w:val="a3"/>
        <w:spacing w:line="321" w:lineRule="exact"/>
        <w:ind w:left="379"/>
        <w:jc w:val="both"/>
      </w:pPr>
      <w:r>
        <w:t>- Работа выполнена без ошибок;</w:t>
      </w:r>
    </w:p>
    <w:p w:rsidR="005F09CA" w:rsidRDefault="005F09CA" w:rsidP="005F09CA">
      <w:pPr>
        <w:pStyle w:val="a3"/>
        <w:ind w:left="379"/>
        <w:jc w:val="both"/>
      </w:pPr>
      <w:r>
        <w:t>- Работа выполнена в срок;</w:t>
      </w:r>
    </w:p>
    <w:p w:rsidR="005F09CA" w:rsidRPr="005F09CA" w:rsidRDefault="005F09CA" w:rsidP="005F09CA">
      <w:pPr>
        <w:pStyle w:val="a3"/>
        <w:spacing w:before="2"/>
        <w:ind w:left="379" w:right="6164"/>
        <w:jc w:val="both"/>
        <w:rPr>
          <w:b/>
        </w:rPr>
      </w:pPr>
      <w:r>
        <w:t xml:space="preserve">- Композиция выразительная. </w:t>
      </w:r>
      <w:r w:rsidRPr="005F09CA">
        <w:rPr>
          <w:b/>
        </w:rPr>
        <w:t>4-хорошо:</w:t>
      </w:r>
    </w:p>
    <w:p w:rsidR="005F09CA" w:rsidRDefault="005F09CA" w:rsidP="005F09CA">
      <w:pPr>
        <w:pStyle w:val="a3"/>
        <w:spacing w:line="321" w:lineRule="exact"/>
        <w:ind w:left="379"/>
        <w:jc w:val="both"/>
      </w:pPr>
      <w:r>
        <w:t>В работ есть незначительные ошибки;</w:t>
      </w:r>
    </w:p>
    <w:p w:rsidR="005F09CA" w:rsidRDefault="005F09CA" w:rsidP="005F09CA">
      <w:pPr>
        <w:pStyle w:val="a3"/>
        <w:spacing w:line="322" w:lineRule="exact"/>
        <w:ind w:left="379"/>
        <w:jc w:val="both"/>
      </w:pPr>
      <w:r>
        <w:t>- Работа практически завершена;</w:t>
      </w:r>
    </w:p>
    <w:p w:rsidR="005F09CA" w:rsidRPr="005F09CA" w:rsidRDefault="005F09CA" w:rsidP="005F09CA">
      <w:pPr>
        <w:tabs>
          <w:tab w:val="left" w:pos="609"/>
        </w:tabs>
        <w:ind w:left="426" w:right="2706"/>
        <w:jc w:val="both"/>
        <w:rPr>
          <w:b/>
          <w:sz w:val="28"/>
        </w:rPr>
      </w:pPr>
      <w:r>
        <w:rPr>
          <w:sz w:val="28"/>
        </w:rPr>
        <w:t xml:space="preserve">- </w:t>
      </w:r>
      <w:r w:rsidRPr="005F09CA">
        <w:rPr>
          <w:sz w:val="28"/>
        </w:rPr>
        <w:t xml:space="preserve">Композиция выразительна, но с небольшими ошибками. </w:t>
      </w:r>
      <w:r>
        <w:rPr>
          <w:sz w:val="28"/>
        </w:rPr>
        <w:t xml:space="preserve"> </w:t>
      </w:r>
      <w:r w:rsidRPr="005F09CA">
        <w:rPr>
          <w:b/>
          <w:sz w:val="28"/>
        </w:rPr>
        <w:t>3-удовлетворительно (с</w:t>
      </w:r>
      <w:r w:rsidRPr="005F09CA">
        <w:rPr>
          <w:b/>
          <w:spacing w:val="-1"/>
          <w:sz w:val="28"/>
        </w:rPr>
        <w:t xml:space="preserve"> </w:t>
      </w:r>
      <w:r w:rsidRPr="005F09CA">
        <w:rPr>
          <w:b/>
          <w:sz w:val="28"/>
        </w:rPr>
        <w:t>замечаниями):</w:t>
      </w:r>
    </w:p>
    <w:p w:rsidR="005F09CA" w:rsidRDefault="005F09CA" w:rsidP="005F09CA">
      <w:pPr>
        <w:pStyle w:val="a3"/>
        <w:spacing w:before="1"/>
        <w:ind w:left="379"/>
        <w:jc w:val="both"/>
      </w:pPr>
      <w:r>
        <w:t>- В работе присутствует более трех ошибок;</w:t>
      </w:r>
    </w:p>
    <w:p w:rsidR="005F09CA" w:rsidRDefault="005F09CA" w:rsidP="005F09CA">
      <w:pPr>
        <w:pStyle w:val="a3"/>
        <w:spacing w:line="322" w:lineRule="exact"/>
        <w:ind w:left="379"/>
        <w:jc w:val="both"/>
      </w:pPr>
      <w:r>
        <w:t>- Работа не завершена;</w:t>
      </w:r>
    </w:p>
    <w:p w:rsidR="005F09CA" w:rsidRDefault="005F09CA" w:rsidP="005F09CA">
      <w:pPr>
        <w:pStyle w:val="a3"/>
        <w:ind w:left="379"/>
        <w:jc w:val="both"/>
      </w:pPr>
      <w:r>
        <w:t>- Композиция скучная, невыразительная.</w:t>
      </w:r>
    </w:p>
    <w:p w:rsidR="005F09CA" w:rsidRDefault="005F09CA" w:rsidP="005F09CA">
      <w:pPr>
        <w:pStyle w:val="a3"/>
        <w:ind w:left="379"/>
        <w:jc w:val="both"/>
        <w:rPr>
          <w:sz w:val="30"/>
        </w:rPr>
      </w:pPr>
    </w:p>
    <w:p w:rsidR="005F09CA" w:rsidRPr="005F09CA" w:rsidRDefault="005F09CA" w:rsidP="005F09CA">
      <w:pPr>
        <w:tabs>
          <w:tab w:val="left" w:pos="616"/>
        </w:tabs>
        <w:spacing w:before="257" w:line="322" w:lineRule="exact"/>
        <w:ind w:left="378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2- </w:t>
      </w:r>
      <w:r w:rsidRPr="005F09CA">
        <w:rPr>
          <w:b/>
          <w:sz w:val="28"/>
        </w:rPr>
        <w:t>неудовлетворительно (со значительными замечаниями):</w:t>
      </w:r>
    </w:p>
    <w:p w:rsidR="005F09CA" w:rsidRDefault="005F09CA" w:rsidP="005F09CA">
      <w:pPr>
        <w:pStyle w:val="a3"/>
        <w:spacing w:line="322" w:lineRule="exact"/>
        <w:ind w:left="379"/>
        <w:jc w:val="both"/>
      </w:pPr>
      <w:r>
        <w:t>- Много ошибок по рисунку;</w:t>
      </w:r>
    </w:p>
    <w:p w:rsidR="005F09CA" w:rsidRDefault="005F09CA" w:rsidP="005F09CA">
      <w:pPr>
        <w:pStyle w:val="a3"/>
        <w:spacing w:line="322" w:lineRule="exact"/>
        <w:ind w:left="379"/>
        <w:jc w:val="both"/>
      </w:pPr>
      <w:r>
        <w:t>- Работа почти не сделана;</w:t>
      </w:r>
    </w:p>
    <w:p w:rsidR="005F09CA" w:rsidRDefault="005F09CA" w:rsidP="005F09CA">
      <w:pPr>
        <w:pStyle w:val="a3"/>
        <w:spacing w:line="322" w:lineRule="exact"/>
        <w:ind w:left="379"/>
        <w:jc w:val="both"/>
      </w:pPr>
      <w:r>
        <w:t>- Композиции неточная, скучная, невыразительная.</w:t>
      </w:r>
    </w:p>
    <w:p w:rsidR="005F09CA" w:rsidRDefault="005F09CA" w:rsidP="005F09CA">
      <w:pPr>
        <w:pStyle w:val="a3"/>
        <w:spacing w:line="242" w:lineRule="auto"/>
        <w:ind w:left="379" w:right="461"/>
        <w:jc w:val="both"/>
      </w:pPr>
      <w:r>
        <w:t>Итоговый балл определяется по средней арифметической оценке. По результатам индивидуального отбора детей формируется список детей, поступающих в 1 класс.</w:t>
      </w:r>
    </w:p>
    <w:p w:rsidR="005F09CA" w:rsidRDefault="005F09CA" w:rsidP="008A08C4">
      <w:pPr>
        <w:spacing w:line="242" w:lineRule="auto"/>
        <w:ind w:right="461"/>
        <w:jc w:val="both"/>
        <w:sectPr w:rsidR="005F09CA" w:rsidSect="008A08C4">
          <w:pgSz w:w="11920" w:h="16850"/>
          <w:pgMar w:top="426" w:right="620" w:bottom="280" w:left="1200" w:header="720" w:footer="720" w:gutter="0"/>
          <w:cols w:space="720"/>
        </w:sectPr>
      </w:pPr>
    </w:p>
    <w:p w:rsidR="009063A5" w:rsidRDefault="009063A5" w:rsidP="008A08C4">
      <w:pPr>
        <w:rPr>
          <w:sz w:val="28"/>
        </w:rPr>
      </w:pPr>
    </w:p>
    <w:p w:rsidR="008A08C4" w:rsidRDefault="008A08C4" w:rsidP="008A08C4">
      <w:pPr>
        <w:spacing w:line="242" w:lineRule="auto"/>
        <w:ind w:left="6563" w:right="221" w:firstLine="1709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Приложение №3 к Правилам приёма обучающихся на обучение по дополнительным</w:t>
      </w:r>
    </w:p>
    <w:p w:rsidR="008A08C4" w:rsidRPr="008A08C4" w:rsidRDefault="008A08C4" w:rsidP="008A08C4">
      <w:pPr>
        <w:ind w:right="221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предпрофессиональным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программам</w:t>
      </w:r>
    </w:p>
    <w:p w:rsidR="008A08C4" w:rsidRDefault="008A08C4" w:rsidP="008A08C4">
      <w:pPr>
        <w:ind w:right="221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в области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искусств</w:t>
      </w:r>
    </w:p>
    <w:p w:rsidR="008A08C4" w:rsidRDefault="008A08C4" w:rsidP="008A08C4">
      <w:pPr>
        <w:pStyle w:val="a3"/>
        <w:rPr>
          <w:rFonts w:ascii="Calibri"/>
          <w:i/>
          <w:sz w:val="22"/>
        </w:rPr>
      </w:pPr>
    </w:p>
    <w:p w:rsidR="008A08C4" w:rsidRDefault="008A08C4" w:rsidP="008A08C4">
      <w:pPr>
        <w:pStyle w:val="a3"/>
        <w:spacing w:before="4"/>
        <w:rPr>
          <w:rFonts w:ascii="Calibri"/>
          <w:i/>
          <w:sz w:val="16"/>
        </w:rPr>
      </w:pPr>
    </w:p>
    <w:p w:rsidR="008A08C4" w:rsidRDefault="008A08C4" w:rsidP="008A08C4">
      <w:pPr>
        <w:pStyle w:val="1"/>
        <w:ind w:left="715" w:right="375" w:hanging="65"/>
        <w:jc w:val="left"/>
        <w:rPr>
          <w:rFonts w:ascii="Calibri" w:hAnsi="Calibri"/>
        </w:rPr>
      </w:pPr>
      <w:r>
        <w:rPr>
          <w:rFonts w:ascii="Calibri" w:hAnsi="Calibri"/>
        </w:rPr>
        <w:t>Система оценок, применяемая при проведении индивидуального отбора на обучение по дополнительным предпрофессиональным программам.</w:t>
      </w:r>
    </w:p>
    <w:p w:rsidR="008A08C4" w:rsidRDefault="008A08C4" w:rsidP="008A08C4">
      <w:pPr>
        <w:pStyle w:val="a3"/>
        <w:spacing w:before="3"/>
        <w:rPr>
          <w:rFonts w:ascii="Calibri"/>
          <w:b/>
        </w:rPr>
      </w:pPr>
    </w:p>
    <w:p w:rsidR="008A08C4" w:rsidRDefault="008A08C4" w:rsidP="008A08C4">
      <w:pPr>
        <w:pStyle w:val="a4"/>
        <w:numPr>
          <w:ilvl w:val="0"/>
          <w:numId w:val="2"/>
        </w:numPr>
        <w:tabs>
          <w:tab w:val="left" w:pos="1489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Общие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z w:val="28"/>
        </w:rPr>
        <w:t>положения.</w:t>
      </w:r>
    </w:p>
    <w:p w:rsidR="008A08C4" w:rsidRDefault="008A08C4" w:rsidP="008A08C4">
      <w:pPr>
        <w:pStyle w:val="a3"/>
        <w:spacing w:before="10"/>
        <w:rPr>
          <w:rFonts w:ascii="Calibri"/>
          <w:b/>
          <w:sz w:val="27"/>
        </w:rPr>
      </w:pPr>
    </w:p>
    <w:p w:rsidR="008A08C4" w:rsidRDefault="008A08C4" w:rsidP="008A08C4">
      <w:pPr>
        <w:pStyle w:val="a4"/>
        <w:numPr>
          <w:ilvl w:val="1"/>
          <w:numId w:val="2"/>
        </w:numPr>
        <w:tabs>
          <w:tab w:val="left" w:pos="851"/>
        </w:tabs>
        <w:ind w:right="224" w:hanging="7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 МАУДО «ДШИ» Тоцкого района при проведении индивидуального отбора устанавливается трёхуровневая система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оценок:</w:t>
      </w:r>
    </w:p>
    <w:p w:rsidR="008A08C4" w:rsidRDefault="008A08C4" w:rsidP="008A08C4">
      <w:pPr>
        <w:pStyle w:val="a4"/>
        <w:numPr>
          <w:ilvl w:val="2"/>
          <w:numId w:val="3"/>
        </w:numPr>
        <w:tabs>
          <w:tab w:val="left" w:pos="709"/>
        </w:tabs>
        <w:spacing w:before="2"/>
        <w:ind w:left="1447" w:hanging="10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высокий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уровень;</w:t>
      </w:r>
    </w:p>
    <w:p w:rsidR="008A08C4" w:rsidRDefault="008A08C4" w:rsidP="008A08C4">
      <w:pPr>
        <w:pStyle w:val="a4"/>
        <w:numPr>
          <w:ilvl w:val="2"/>
          <w:numId w:val="3"/>
        </w:numPr>
        <w:tabs>
          <w:tab w:val="left" w:pos="709"/>
        </w:tabs>
        <w:ind w:left="1447" w:hanging="10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средний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уровень;</w:t>
      </w:r>
    </w:p>
    <w:p w:rsidR="008A08C4" w:rsidRDefault="008A08C4" w:rsidP="008A08C4">
      <w:pPr>
        <w:pStyle w:val="a4"/>
        <w:numPr>
          <w:ilvl w:val="2"/>
          <w:numId w:val="3"/>
        </w:numPr>
        <w:tabs>
          <w:tab w:val="left" w:pos="709"/>
        </w:tabs>
        <w:ind w:left="1447" w:hanging="10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низкий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уровень.</w:t>
      </w:r>
    </w:p>
    <w:p w:rsidR="008A08C4" w:rsidRDefault="008A08C4" w:rsidP="008A08C4">
      <w:pPr>
        <w:pStyle w:val="a4"/>
        <w:numPr>
          <w:ilvl w:val="1"/>
          <w:numId w:val="2"/>
        </w:numPr>
        <w:tabs>
          <w:tab w:val="left" w:pos="993"/>
        </w:tabs>
        <w:ind w:right="219" w:hanging="7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Комиссия по отбору детей оценивает творческие способности по каждому критерию приёмных требований по 5-ти бальной шкале. Общее количество баллов индивидуального отбора определяется суммированием полученных по каждой позиции баллов</w:t>
      </w:r>
      <w:r w:rsidR="00124942">
        <w:rPr>
          <w:rFonts w:ascii="Calibri" w:hAnsi="Calibri"/>
          <w:sz w:val="24"/>
        </w:rPr>
        <w:t xml:space="preserve"> и делится на общее количество членов комиссии</w:t>
      </w:r>
      <w:r>
        <w:rPr>
          <w:rFonts w:ascii="Calibri" w:hAnsi="Calibri"/>
          <w:sz w:val="24"/>
        </w:rPr>
        <w:t>. Результаты индивидуального отбора заносятся в ведомость, которая передаётся в приёмную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комиссию.</w:t>
      </w:r>
    </w:p>
    <w:p w:rsidR="008A08C4" w:rsidRDefault="008A08C4" w:rsidP="008A08C4">
      <w:pPr>
        <w:pStyle w:val="a4"/>
        <w:numPr>
          <w:ilvl w:val="1"/>
          <w:numId w:val="2"/>
        </w:numPr>
        <w:tabs>
          <w:tab w:val="left" w:pos="993"/>
          <w:tab w:val="left" w:pos="2201"/>
          <w:tab w:val="left" w:pos="2202"/>
        </w:tabs>
        <w:ind w:right="225" w:hanging="7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На заседании приёмной комиссии общее количество баллов индивидуального отбора переводится в трёхуровневую систему оценок, которая заносится в протокол приёмной комиссии вместе с результатами</w:t>
      </w:r>
      <w:r>
        <w:rPr>
          <w:rFonts w:ascii="Calibri" w:hAnsi="Calibri"/>
          <w:spacing w:val="-35"/>
          <w:sz w:val="24"/>
        </w:rPr>
        <w:t xml:space="preserve"> </w:t>
      </w:r>
      <w:r>
        <w:rPr>
          <w:rFonts w:ascii="Calibri" w:hAnsi="Calibri"/>
          <w:sz w:val="24"/>
        </w:rPr>
        <w:t>голосования.</w:t>
      </w:r>
    </w:p>
    <w:p w:rsidR="008A08C4" w:rsidRDefault="008A08C4" w:rsidP="008A08C4">
      <w:pPr>
        <w:pStyle w:val="a3"/>
        <w:spacing w:before="11"/>
        <w:rPr>
          <w:rFonts w:ascii="Calibri"/>
          <w:sz w:val="23"/>
        </w:rPr>
      </w:pPr>
    </w:p>
    <w:p w:rsidR="008A08C4" w:rsidRDefault="008A08C4" w:rsidP="008A08C4">
      <w:pPr>
        <w:pStyle w:val="1"/>
        <w:numPr>
          <w:ilvl w:val="0"/>
          <w:numId w:val="2"/>
        </w:numPr>
        <w:tabs>
          <w:tab w:val="left" w:pos="1330"/>
        </w:tabs>
        <w:ind w:left="1330" w:right="0" w:hanging="281"/>
        <w:jc w:val="left"/>
        <w:rPr>
          <w:rFonts w:ascii="Calibri" w:hAnsi="Calibri"/>
        </w:rPr>
      </w:pPr>
      <w:r>
        <w:rPr>
          <w:rFonts w:ascii="Calibri" w:hAnsi="Calibri"/>
        </w:rPr>
        <w:t>Критерии отбора поступающих на обучение по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дополнительным</w:t>
      </w:r>
    </w:p>
    <w:p w:rsidR="008A08C4" w:rsidRDefault="008A08C4" w:rsidP="008A08C4">
      <w:pPr>
        <w:spacing w:before="1"/>
        <w:ind w:left="65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предпрофессиональным программам в области музыкального искусства.</w:t>
      </w:r>
    </w:p>
    <w:p w:rsidR="008A08C4" w:rsidRDefault="008A08C4" w:rsidP="008A08C4">
      <w:pPr>
        <w:pStyle w:val="a3"/>
        <w:spacing w:before="1"/>
        <w:rPr>
          <w:rFonts w:ascii="Calibri"/>
          <w:b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713"/>
        <w:gridCol w:w="3193"/>
      </w:tblGrid>
      <w:tr w:rsidR="008A08C4" w:rsidTr="0004691C">
        <w:trPr>
          <w:trHeight w:val="289"/>
        </w:trPr>
        <w:tc>
          <w:tcPr>
            <w:tcW w:w="1668" w:type="dxa"/>
          </w:tcPr>
          <w:p w:rsidR="008A08C4" w:rsidRDefault="008A08C4" w:rsidP="0004691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13" w:type="dxa"/>
          </w:tcPr>
          <w:p w:rsidR="008A08C4" w:rsidRDefault="008A08C4" w:rsidP="0004691C">
            <w:pPr>
              <w:pStyle w:val="TableParagraph"/>
              <w:spacing w:line="270" w:lineRule="exact"/>
              <w:ind w:left="401"/>
              <w:rPr>
                <w:sz w:val="24"/>
              </w:rPr>
            </w:pPr>
            <w:r>
              <w:rPr>
                <w:sz w:val="24"/>
              </w:rPr>
              <w:t>Основные параметры муз.способностей</w:t>
            </w:r>
          </w:p>
        </w:tc>
        <w:tc>
          <w:tcPr>
            <w:tcW w:w="3193" w:type="dxa"/>
          </w:tcPr>
          <w:p w:rsidR="008A08C4" w:rsidRDefault="008A08C4" w:rsidP="0004691C">
            <w:pPr>
              <w:pStyle w:val="TableParagraph"/>
              <w:spacing w:line="270" w:lineRule="exact"/>
              <w:ind w:left="507" w:right="499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</w:tr>
      <w:tr w:rsidR="008A08C4" w:rsidTr="0004691C">
        <w:trPr>
          <w:trHeight w:val="295"/>
        </w:trPr>
        <w:tc>
          <w:tcPr>
            <w:tcW w:w="1668" w:type="dxa"/>
          </w:tcPr>
          <w:p w:rsidR="008A08C4" w:rsidRDefault="008A08C4" w:rsidP="0004691C">
            <w:pPr>
              <w:pStyle w:val="TableParagraph"/>
              <w:spacing w:before="2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3" w:type="dxa"/>
          </w:tcPr>
          <w:p w:rsidR="008A08C4" w:rsidRDefault="008A08C4" w:rsidP="0004691C">
            <w:pPr>
              <w:pStyle w:val="TableParagraph"/>
              <w:spacing w:before="2" w:line="273" w:lineRule="exact"/>
              <w:ind w:left="1597" w:right="1589"/>
              <w:jc w:val="center"/>
              <w:rPr>
                <w:sz w:val="24"/>
              </w:rPr>
            </w:pPr>
            <w:r>
              <w:rPr>
                <w:sz w:val="24"/>
              </w:rPr>
              <w:t>Слух</w:t>
            </w:r>
          </w:p>
        </w:tc>
        <w:tc>
          <w:tcPr>
            <w:tcW w:w="3193" w:type="dxa"/>
          </w:tcPr>
          <w:p w:rsidR="008A08C4" w:rsidRDefault="008A08C4" w:rsidP="0004691C">
            <w:pPr>
              <w:pStyle w:val="TableParagraph"/>
              <w:spacing w:before="2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08C4" w:rsidTr="0004691C">
        <w:trPr>
          <w:trHeight w:val="292"/>
        </w:trPr>
        <w:tc>
          <w:tcPr>
            <w:tcW w:w="1668" w:type="dxa"/>
          </w:tcPr>
          <w:p w:rsidR="008A08C4" w:rsidRDefault="008A08C4" w:rsidP="0004691C">
            <w:pPr>
              <w:pStyle w:val="TableParagraph"/>
              <w:spacing w:before="1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3" w:type="dxa"/>
          </w:tcPr>
          <w:p w:rsidR="008A08C4" w:rsidRDefault="008A08C4" w:rsidP="0004691C">
            <w:pPr>
              <w:pStyle w:val="TableParagraph"/>
              <w:spacing w:before="1" w:line="271" w:lineRule="exact"/>
              <w:ind w:left="1600" w:right="1589"/>
              <w:jc w:val="center"/>
              <w:rPr>
                <w:sz w:val="24"/>
              </w:rPr>
            </w:pPr>
            <w:r>
              <w:rPr>
                <w:sz w:val="24"/>
              </w:rPr>
              <w:t>Чувство ритма</w:t>
            </w:r>
          </w:p>
        </w:tc>
        <w:tc>
          <w:tcPr>
            <w:tcW w:w="3193" w:type="dxa"/>
          </w:tcPr>
          <w:p w:rsidR="008A08C4" w:rsidRDefault="008A08C4" w:rsidP="0004691C">
            <w:pPr>
              <w:pStyle w:val="TableParagraph"/>
              <w:spacing w:before="1"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08C4" w:rsidTr="0004691C">
        <w:trPr>
          <w:trHeight w:val="292"/>
        </w:trPr>
        <w:tc>
          <w:tcPr>
            <w:tcW w:w="1668" w:type="dxa"/>
          </w:tcPr>
          <w:p w:rsidR="008A08C4" w:rsidRDefault="008A08C4" w:rsidP="0004691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13" w:type="dxa"/>
          </w:tcPr>
          <w:p w:rsidR="008A08C4" w:rsidRDefault="008A08C4" w:rsidP="0004691C">
            <w:pPr>
              <w:pStyle w:val="TableParagraph"/>
              <w:spacing w:line="272" w:lineRule="exact"/>
              <w:ind w:left="1597" w:right="1589"/>
              <w:jc w:val="center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3193" w:type="dxa"/>
          </w:tcPr>
          <w:p w:rsidR="008A08C4" w:rsidRDefault="008A08C4" w:rsidP="0004691C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08C4" w:rsidTr="0004691C">
        <w:trPr>
          <w:trHeight w:val="294"/>
        </w:trPr>
        <w:tc>
          <w:tcPr>
            <w:tcW w:w="1668" w:type="dxa"/>
          </w:tcPr>
          <w:p w:rsidR="008A08C4" w:rsidRDefault="008A08C4" w:rsidP="0004691C">
            <w:pPr>
              <w:pStyle w:val="TableParagraph"/>
              <w:spacing w:line="275" w:lineRule="exact"/>
              <w:ind w:left="523" w:right="51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713" w:type="dxa"/>
          </w:tcPr>
          <w:p w:rsidR="008A08C4" w:rsidRDefault="008A08C4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:rsidR="008A08C4" w:rsidRDefault="008A08C4" w:rsidP="0004691C">
            <w:pPr>
              <w:pStyle w:val="TableParagraph"/>
              <w:spacing w:line="275" w:lineRule="exact"/>
              <w:ind w:left="507" w:right="4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8A08C4" w:rsidRDefault="008A08C4" w:rsidP="008A08C4">
      <w:pPr>
        <w:pStyle w:val="a3"/>
        <w:rPr>
          <w:rFonts w:ascii="Calibri"/>
          <w:b/>
        </w:rPr>
      </w:pPr>
    </w:p>
    <w:p w:rsidR="008A08C4" w:rsidRDefault="008A08C4" w:rsidP="008A08C4">
      <w:pPr>
        <w:pStyle w:val="a3"/>
        <w:spacing w:before="8"/>
        <w:rPr>
          <w:rFonts w:ascii="Calibri"/>
          <w:b/>
          <w:sz w:val="23"/>
        </w:rPr>
      </w:pPr>
    </w:p>
    <w:p w:rsidR="008A08C4" w:rsidRDefault="008A08C4" w:rsidP="008A08C4">
      <w:pPr>
        <w:spacing w:line="242" w:lineRule="auto"/>
        <w:ind w:left="502" w:right="620" w:firstLine="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На основании полученных результатов определяется уровень и рейтинг поступающих: Высокий - 14-15 баллов</w:t>
      </w:r>
    </w:p>
    <w:p w:rsidR="008A08C4" w:rsidRDefault="008A08C4" w:rsidP="008A08C4">
      <w:pPr>
        <w:spacing w:line="289" w:lineRule="exact"/>
        <w:ind w:left="5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Средний  - 11-13 баллов</w:t>
      </w:r>
    </w:p>
    <w:p w:rsidR="008A08C4" w:rsidRDefault="008A08C4" w:rsidP="008A08C4">
      <w:pPr>
        <w:tabs>
          <w:tab w:val="left" w:pos="1471"/>
        </w:tabs>
        <w:ind w:left="5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Низкий</w:t>
      </w:r>
      <w:r>
        <w:rPr>
          <w:rFonts w:ascii="Calibri" w:hAnsi="Calibri"/>
          <w:sz w:val="24"/>
        </w:rPr>
        <w:tab/>
        <w:t>-   9-10  баллов</w:t>
      </w:r>
    </w:p>
    <w:p w:rsidR="008A08C4" w:rsidRDefault="008A08C4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8A08C4">
      <w:pPr>
        <w:rPr>
          <w:rFonts w:ascii="Calibri" w:hAnsi="Calibri"/>
          <w:sz w:val="24"/>
        </w:rPr>
      </w:pPr>
    </w:p>
    <w:p w:rsidR="00DD4FB7" w:rsidRDefault="00DD4FB7" w:rsidP="00DD4FB7">
      <w:pPr>
        <w:ind w:left="6659" w:right="224" w:firstLine="156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Приложение № 4 к Правилам приёма обучающихся на обучение по дополнительным</w:t>
      </w:r>
    </w:p>
    <w:p w:rsidR="00DD4FB7" w:rsidRPr="00DD4FB7" w:rsidRDefault="00DD4FB7" w:rsidP="00DD4FB7">
      <w:pPr>
        <w:ind w:right="221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предпрофессиональным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программам</w:t>
      </w:r>
    </w:p>
    <w:p w:rsidR="00DD4FB7" w:rsidRDefault="00DD4FB7" w:rsidP="00DD4FB7">
      <w:pPr>
        <w:ind w:right="221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в области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искусств</w:t>
      </w:r>
    </w:p>
    <w:p w:rsidR="00DD4FB7" w:rsidRDefault="00DD4FB7" w:rsidP="00DD4FB7">
      <w:pPr>
        <w:pStyle w:val="a3"/>
        <w:rPr>
          <w:rFonts w:ascii="Calibri"/>
          <w:i/>
          <w:sz w:val="22"/>
        </w:rPr>
      </w:pPr>
    </w:p>
    <w:p w:rsidR="00DD4FB7" w:rsidRDefault="00DD4FB7" w:rsidP="00DD4FB7">
      <w:pPr>
        <w:pStyle w:val="a3"/>
        <w:spacing w:before="6"/>
        <w:rPr>
          <w:rFonts w:ascii="Calibri"/>
          <w:i/>
          <w:sz w:val="18"/>
        </w:rPr>
      </w:pPr>
    </w:p>
    <w:p w:rsidR="00DD4FB7" w:rsidRDefault="00DD4FB7" w:rsidP="00DD4FB7">
      <w:pPr>
        <w:pStyle w:val="1"/>
        <w:spacing w:line="341" w:lineRule="exact"/>
        <w:ind w:left="2018" w:right="0"/>
        <w:jc w:val="left"/>
        <w:rPr>
          <w:rFonts w:ascii="Calibri" w:hAnsi="Calibri"/>
        </w:rPr>
      </w:pPr>
      <w:r>
        <w:rPr>
          <w:rFonts w:ascii="Calibri" w:hAnsi="Calibri"/>
        </w:rPr>
        <w:t>ВЕДОМОСТЬ ИНДИВИДУАЛЬНОГО ОТБОРА</w:t>
      </w:r>
    </w:p>
    <w:p w:rsidR="00DD4FB7" w:rsidRDefault="00DD4FB7" w:rsidP="00DD4FB7">
      <w:pPr>
        <w:tabs>
          <w:tab w:val="left" w:pos="4570"/>
        </w:tabs>
        <w:ind w:left="2626" w:right="1761" w:hanging="170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на обучение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по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дополнительной</w:t>
      </w:r>
      <w:r>
        <w:rPr>
          <w:rFonts w:ascii="Calibri" w:hAnsi="Calibri"/>
          <w:b/>
          <w:sz w:val="24"/>
        </w:rPr>
        <w:tab/>
        <w:t>предпрофессиональной</w:t>
      </w:r>
      <w:r>
        <w:rPr>
          <w:rFonts w:ascii="Calibri" w:hAnsi="Calibri"/>
          <w:b/>
          <w:spacing w:val="-23"/>
          <w:sz w:val="24"/>
        </w:rPr>
        <w:t xml:space="preserve"> </w:t>
      </w:r>
      <w:r>
        <w:rPr>
          <w:rFonts w:ascii="Calibri" w:hAnsi="Calibri"/>
          <w:b/>
          <w:sz w:val="24"/>
        </w:rPr>
        <w:t>программе в области музыкального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искусства.</w:t>
      </w:r>
    </w:p>
    <w:p w:rsidR="00DD4FB7" w:rsidRDefault="00DD4FB7" w:rsidP="00DD4FB7">
      <w:pPr>
        <w:tabs>
          <w:tab w:val="left" w:pos="6061"/>
          <w:tab w:val="left" w:pos="6294"/>
          <w:tab w:val="left" w:pos="9916"/>
        </w:tabs>
        <w:spacing w:before="2"/>
        <w:ind w:left="502" w:right="172"/>
        <w:rPr>
          <w:sz w:val="24"/>
        </w:rPr>
      </w:pPr>
      <w:r>
        <w:rPr>
          <w:rFonts w:ascii="Calibri" w:hAnsi="Calibri"/>
          <w:sz w:val="24"/>
        </w:rPr>
        <w:t>Образовательная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программа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ab/>
        <w:t>Дата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проведения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 xml:space="preserve">Состав  комиссии  по 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отбору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D4FB7" w:rsidRDefault="008C15D1" w:rsidP="00DD4FB7">
      <w:pPr>
        <w:pStyle w:val="a3"/>
        <w:spacing w:before="7"/>
        <w:rPr>
          <w:sz w:val="18"/>
        </w:rPr>
      </w:pPr>
      <w:r>
        <w:pict>
          <v:shape id="_x0000_s1038" style="position:absolute;margin-left:85.1pt;margin-top:13.1pt;width:460.3pt;height:.1pt;z-index:-251646976;mso-wrap-distance-left:0;mso-wrap-distance-right:0;mso-position-horizontal-relative:page" coordorigin="1702,262" coordsize="9206,0" path="m1702,262r9206,e" filled="f" strokeweight=".27489mm">
            <v:path arrowok="t"/>
            <w10:wrap type="topAndBottom" anchorx="page"/>
          </v:shape>
        </w:pict>
      </w:r>
    </w:p>
    <w:p w:rsidR="00DD4FB7" w:rsidRDefault="00DD4FB7" w:rsidP="00DD4FB7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3"/>
        <w:gridCol w:w="1274"/>
        <w:gridCol w:w="1593"/>
        <w:gridCol w:w="1808"/>
        <w:gridCol w:w="1381"/>
      </w:tblGrid>
      <w:tr w:rsidR="00DD4FB7" w:rsidTr="0004691C">
        <w:trPr>
          <w:trHeight w:val="58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spacing w:line="292" w:lineRule="exact"/>
              <w:ind w:left="52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DD4FB7" w:rsidRDefault="00DD4FB7" w:rsidP="0004691C">
            <w:pPr>
              <w:pStyle w:val="TableParagraph"/>
              <w:spacing w:line="271" w:lineRule="exact"/>
              <w:ind w:left="520"/>
              <w:rPr>
                <w:sz w:val="24"/>
              </w:rPr>
            </w:pPr>
            <w:r>
              <w:rPr>
                <w:sz w:val="24"/>
              </w:rPr>
              <w:t>поступающего</w:t>
            </w: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spacing w:line="292" w:lineRule="exact"/>
              <w:ind w:left="263"/>
              <w:rPr>
                <w:sz w:val="24"/>
              </w:rPr>
            </w:pPr>
            <w:r>
              <w:rPr>
                <w:sz w:val="24"/>
              </w:rPr>
              <w:t>Слух</w:t>
            </w: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spacing w:line="292" w:lineRule="exact"/>
              <w:ind w:left="238"/>
              <w:rPr>
                <w:sz w:val="24"/>
              </w:rPr>
            </w:pPr>
            <w:r>
              <w:rPr>
                <w:sz w:val="24"/>
              </w:rPr>
              <w:t>Чувство</w:t>
            </w:r>
          </w:p>
          <w:p w:rsidR="00DD4FB7" w:rsidRDefault="00DD4FB7" w:rsidP="0004691C">
            <w:pPr>
              <w:pStyle w:val="TableParagraph"/>
              <w:spacing w:line="271" w:lineRule="exact"/>
              <w:ind w:left="322"/>
              <w:rPr>
                <w:sz w:val="24"/>
              </w:rPr>
            </w:pPr>
            <w:r>
              <w:rPr>
                <w:sz w:val="24"/>
              </w:rPr>
              <w:t>ритма</w:t>
            </w: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spacing w:line="292" w:lineRule="exact"/>
              <w:ind w:left="426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spacing w:line="292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Чистота</w:t>
            </w:r>
          </w:p>
          <w:p w:rsidR="00DD4FB7" w:rsidRDefault="00DD4FB7" w:rsidP="0004691C">
            <w:pPr>
              <w:pStyle w:val="TableParagraph"/>
              <w:spacing w:line="271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интонации</w:t>
            </w: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spacing w:line="292" w:lineRule="exact"/>
              <w:ind w:left="330"/>
              <w:rPr>
                <w:sz w:val="24"/>
              </w:rPr>
            </w:pPr>
            <w:r>
              <w:rPr>
                <w:sz w:val="24"/>
              </w:rPr>
              <w:t>Общий</w:t>
            </w:r>
          </w:p>
          <w:p w:rsidR="00DD4FB7" w:rsidRDefault="00DD4FB7" w:rsidP="0004691C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4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5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0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7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0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4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4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0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4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4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FB7" w:rsidTr="0004691C">
        <w:trPr>
          <w:trHeight w:val="292"/>
        </w:trPr>
        <w:tc>
          <w:tcPr>
            <w:tcW w:w="251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DD4FB7" w:rsidRDefault="00DD4FB7" w:rsidP="00046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FB7" w:rsidRDefault="00DD4FB7" w:rsidP="00DD4FB7">
      <w:pPr>
        <w:spacing w:line="292" w:lineRule="exact"/>
        <w:ind w:left="5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Члены комиссии по отбору:</w:t>
      </w:r>
    </w:p>
    <w:p w:rsidR="00DD4FB7" w:rsidRDefault="00DD4FB7" w:rsidP="00DD4FB7">
      <w:pPr>
        <w:tabs>
          <w:tab w:val="left" w:pos="2775"/>
          <w:tab w:val="left" w:pos="4591"/>
          <w:tab w:val="left" w:pos="5355"/>
          <w:tab w:val="left" w:pos="7031"/>
          <w:tab w:val="left" w:pos="9805"/>
        </w:tabs>
        <w:ind w:left="502"/>
        <w:rPr>
          <w:rFonts w:ascii="Calibri"/>
          <w:sz w:val="24"/>
        </w:rPr>
      </w:pP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DD4FB7" w:rsidRDefault="00DD4FB7" w:rsidP="00DD4FB7">
      <w:pPr>
        <w:pStyle w:val="a3"/>
        <w:spacing w:before="11"/>
        <w:rPr>
          <w:rFonts w:ascii="Calibri"/>
          <w:sz w:val="18"/>
        </w:rPr>
      </w:pPr>
    </w:p>
    <w:p w:rsidR="00DD4FB7" w:rsidRDefault="00DD4FB7" w:rsidP="00DD4FB7">
      <w:pPr>
        <w:rPr>
          <w:rFonts w:ascii="Calibri" w:hAnsi="Calibri"/>
          <w:sz w:val="24"/>
        </w:rPr>
        <w:sectPr w:rsidR="00DD4FB7" w:rsidSect="008A08C4">
          <w:pgSz w:w="11920" w:h="16850"/>
          <w:pgMar w:top="426" w:right="620" w:bottom="280" w:left="1200" w:header="720" w:footer="720" w:gutter="0"/>
          <w:cols w:space="720"/>
        </w:sectPr>
      </w:pP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DD4FB7" w:rsidRDefault="00DD4FB7" w:rsidP="00DD4FB7">
      <w:pPr>
        <w:spacing w:line="242" w:lineRule="auto"/>
        <w:ind w:left="6659" w:right="222" w:firstLine="156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Приложение № 5 к Правилам приёма обучающихся на обучение по дополнительным</w:t>
      </w:r>
    </w:p>
    <w:p w:rsidR="00DD4FB7" w:rsidRPr="00DD4FB7" w:rsidRDefault="00DD4FB7" w:rsidP="00DD4FB7">
      <w:pPr>
        <w:ind w:right="221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предпрофессиональным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программам</w:t>
      </w:r>
    </w:p>
    <w:p w:rsidR="00DD4FB7" w:rsidRDefault="00DD4FB7" w:rsidP="00DD4FB7">
      <w:pPr>
        <w:ind w:right="221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в области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искусств</w:t>
      </w:r>
    </w:p>
    <w:p w:rsidR="00DD4FB7" w:rsidRDefault="00DD4FB7" w:rsidP="00DD4FB7">
      <w:pPr>
        <w:pStyle w:val="a3"/>
        <w:rPr>
          <w:rFonts w:ascii="Calibri"/>
          <w:i/>
          <w:sz w:val="22"/>
        </w:rPr>
      </w:pPr>
    </w:p>
    <w:p w:rsidR="00DD4FB7" w:rsidRDefault="00DD4FB7" w:rsidP="00DD4FB7">
      <w:pPr>
        <w:pStyle w:val="a3"/>
        <w:rPr>
          <w:rFonts w:ascii="Calibri"/>
          <w:i/>
          <w:sz w:val="16"/>
        </w:rPr>
      </w:pPr>
    </w:p>
    <w:p w:rsidR="00DD4FB7" w:rsidRDefault="00DD4FB7" w:rsidP="00DD4FB7">
      <w:pPr>
        <w:pStyle w:val="1"/>
        <w:tabs>
          <w:tab w:val="left" w:pos="3046"/>
        </w:tabs>
        <w:rPr>
          <w:b w:val="0"/>
        </w:rPr>
      </w:pPr>
      <w:r>
        <w:rPr>
          <w:rFonts w:ascii="Calibri" w:hAnsi="Calibri"/>
        </w:rPr>
        <w:t>ПРОТОКОЛ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D4FB7" w:rsidRDefault="00DD4FB7" w:rsidP="00DD4FB7">
      <w:pPr>
        <w:spacing w:before="2"/>
        <w:ind w:left="66" w:right="97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заседания приёмной комиссии</w:t>
      </w:r>
    </w:p>
    <w:p w:rsidR="00DD4FB7" w:rsidRDefault="00DD4FB7" w:rsidP="00DD4FB7">
      <w:pPr>
        <w:tabs>
          <w:tab w:val="left" w:pos="885"/>
          <w:tab w:val="left" w:pos="3045"/>
          <w:tab w:val="left" w:pos="3614"/>
        </w:tabs>
        <w:ind w:right="97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от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«</w:t>
      </w:r>
      <w:r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ab/>
      </w:r>
      <w:r>
        <w:rPr>
          <w:rFonts w:ascii="Calibri" w:hAnsi="Calibri"/>
          <w:b/>
          <w:sz w:val="24"/>
        </w:rPr>
        <w:t>»</w:t>
      </w:r>
      <w:r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ab/>
      </w:r>
      <w:r>
        <w:rPr>
          <w:rFonts w:ascii="Calibri" w:hAnsi="Calibri"/>
          <w:b/>
          <w:sz w:val="24"/>
        </w:rPr>
        <w:t>20</w:t>
      </w:r>
      <w:r>
        <w:rPr>
          <w:rFonts w:ascii="Calibri" w:hAnsi="Calibri"/>
          <w:b/>
          <w:sz w:val="24"/>
        </w:rPr>
        <w:tab/>
        <w:t>г.</w:t>
      </w:r>
    </w:p>
    <w:p w:rsidR="00DD4FB7" w:rsidRDefault="00DD4FB7" w:rsidP="00DD4FB7">
      <w:pPr>
        <w:tabs>
          <w:tab w:val="left" w:pos="6382"/>
        </w:tabs>
        <w:ind w:left="1860" w:right="1236" w:hanging="130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о приёме на обучение по дополнительной предпрофессиональной программе в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области</w:t>
      </w:r>
      <w:r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ab/>
      </w:r>
      <w:r>
        <w:rPr>
          <w:rFonts w:ascii="Calibri" w:hAnsi="Calibri"/>
          <w:b/>
          <w:sz w:val="24"/>
        </w:rPr>
        <w:t>искусства</w:t>
      </w:r>
    </w:p>
    <w:p w:rsidR="00DD4FB7" w:rsidRDefault="00DD4FB7" w:rsidP="00DD4FB7">
      <w:pPr>
        <w:pStyle w:val="a3"/>
        <w:rPr>
          <w:rFonts w:ascii="Calibri"/>
          <w:b/>
          <w:sz w:val="26"/>
        </w:rPr>
      </w:pPr>
    </w:p>
    <w:p w:rsidR="00DD4FB7" w:rsidRDefault="00DD4FB7" w:rsidP="00DD4FB7">
      <w:pPr>
        <w:spacing w:before="162"/>
        <w:ind w:left="5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Приёмная комиссия в составе:</w:t>
      </w:r>
    </w:p>
    <w:p w:rsidR="00DD4FB7" w:rsidRDefault="00DD4FB7" w:rsidP="00DD4FB7">
      <w:pPr>
        <w:tabs>
          <w:tab w:val="left" w:pos="9429"/>
        </w:tabs>
        <w:spacing w:before="2"/>
        <w:ind w:left="502" w:right="659" w:firstLine="55"/>
        <w:jc w:val="both"/>
        <w:rPr>
          <w:sz w:val="24"/>
        </w:rPr>
      </w:pPr>
      <w:r>
        <w:rPr>
          <w:rFonts w:ascii="Calibri" w:hAnsi="Calibri"/>
          <w:sz w:val="24"/>
        </w:rPr>
        <w:t>Председатель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комиссии: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Секретарь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 xml:space="preserve">комиссии:  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Члены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 xml:space="preserve">комиссии:  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FB7" w:rsidRDefault="008C15D1" w:rsidP="00DD4FB7">
      <w:pPr>
        <w:pStyle w:val="a3"/>
        <w:spacing w:before="9"/>
        <w:rPr>
          <w:sz w:val="18"/>
        </w:rPr>
      </w:pPr>
      <w:r>
        <w:pict>
          <v:shape id="_x0000_s1039" style="position:absolute;margin-left:85.1pt;margin-top:13.15pt;width:442.3pt;height:.1pt;z-index:-251644928;mso-wrap-distance-left:0;mso-wrap-distance-right:0;mso-position-horizontal-relative:page" coordorigin="1702,263" coordsize="8846,0" path="m1702,263r8846,e" filled="f" strokeweight=".27489mm">
            <v:path arrowok="t"/>
            <w10:wrap type="topAndBottom" anchorx="page"/>
          </v:shape>
        </w:pict>
      </w:r>
    </w:p>
    <w:p w:rsidR="00DD4FB7" w:rsidRDefault="00DD4FB7" w:rsidP="00DD4FB7">
      <w:pPr>
        <w:spacing w:line="266" w:lineRule="exact"/>
        <w:ind w:left="12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Рассмотрев представленные «Ведомости индивидуального отбора» поступающих</w:t>
      </w:r>
    </w:p>
    <w:p w:rsidR="00DD4FB7" w:rsidRDefault="008C15D1" w:rsidP="00DD4FB7">
      <w:pPr>
        <w:ind w:left="502"/>
        <w:rPr>
          <w:rFonts w:ascii="Calibri" w:hAnsi="Calibri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79pt;margin-top:29.3pt;width:479.4pt;height:361.9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35"/>
                    <w:gridCol w:w="994"/>
                    <w:gridCol w:w="1983"/>
                    <w:gridCol w:w="2269"/>
                    <w:gridCol w:w="2094"/>
                  </w:tblGrid>
                  <w:tr w:rsidR="00DD4FB7">
                    <w:trPr>
                      <w:trHeight w:val="311"/>
                    </w:trPr>
                    <w:tc>
                      <w:tcPr>
                        <w:tcW w:w="2235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90" w:lineRule="exact"/>
                          <w:ind w:left="358" w:right="3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Фамилия, имя</w:t>
                        </w:r>
                      </w:p>
                    </w:tc>
                    <w:tc>
                      <w:tcPr>
                        <w:tcW w:w="994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9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Общий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90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Оценочный</w:t>
                        </w:r>
                      </w:p>
                    </w:tc>
                    <w:tc>
                      <w:tcPr>
                        <w:tcW w:w="2269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90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 комиссии</w:t>
                        </w:r>
                      </w:p>
                    </w:tc>
                    <w:tc>
                      <w:tcPr>
                        <w:tcW w:w="2094" w:type="dxa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90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 принято</w:t>
                        </w: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359" w:right="3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поступающего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балл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уровень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(рекомендовано/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tabs>
                            <w:tab w:val="left" w:pos="1179"/>
                          </w:tabs>
                          <w:spacing w:line="271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(колич.</w:t>
                        </w:r>
                        <w:r>
                          <w:rPr>
                            <w:sz w:val="24"/>
                          </w:rPr>
                          <w:tab/>
                          <w:t>голосов</w:t>
                        </w: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индив.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(высокий,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 рекомендовано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«за»/против,</w:t>
                        </w:r>
                      </w:p>
                    </w:tc>
                  </w:tr>
                  <w:tr w:rsidR="00DD4FB7">
                    <w:trPr>
                      <w:trHeight w:val="566"/>
                    </w:trPr>
                    <w:tc>
                      <w:tcPr>
                        <w:tcW w:w="223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отбора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средний,низкий)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обучение)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spacing w:line="273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единогласно</w:t>
                        </w: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0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4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4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0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7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D4FB7">
                    <w:trPr>
                      <w:trHeight w:val="290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5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D4FB7">
                    <w:trPr>
                      <w:trHeight w:val="292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4FB7" w:rsidRDefault="00DD4F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DD4FB7" w:rsidRDefault="00DD4FB7" w:rsidP="00DD4FB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D4FB7">
        <w:rPr>
          <w:rFonts w:ascii="Calibri" w:hAnsi="Calibri"/>
          <w:sz w:val="24"/>
        </w:rPr>
        <w:t>на обучение в « ДШИ» с. Становое, приняла следующее решение:</w:t>
      </w: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tabs>
          <w:tab w:val="left" w:pos="6130"/>
          <w:tab w:val="left" w:pos="6205"/>
          <w:tab w:val="left" w:pos="6671"/>
          <w:tab w:val="left" w:pos="9208"/>
        </w:tabs>
        <w:spacing w:before="202" w:line="880" w:lineRule="atLeast"/>
        <w:ind w:left="502" w:right="76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Председатель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приёмной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комиссии: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/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/ Секретарь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приёмной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комиссии: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ab/>
        <w:t>/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8"/>
          <w:sz w:val="24"/>
        </w:rPr>
        <w:t>/</w:t>
      </w:r>
    </w:p>
    <w:p w:rsidR="00DD4FB7" w:rsidRDefault="00DD4FB7" w:rsidP="00DD4FB7">
      <w:pPr>
        <w:spacing w:line="880" w:lineRule="atLeast"/>
        <w:rPr>
          <w:rFonts w:ascii="Calibri" w:hAnsi="Calibri"/>
          <w:sz w:val="24"/>
        </w:rPr>
        <w:sectPr w:rsidR="00DD4FB7">
          <w:pgSz w:w="11920" w:h="16850"/>
          <w:pgMar w:top="1040" w:right="620" w:bottom="280" w:left="1200" w:header="720" w:footer="720" w:gutter="0"/>
          <w:cols w:space="720"/>
        </w:sectPr>
      </w:pPr>
    </w:p>
    <w:p w:rsidR="00DD4FB7" w:rsidRPr="005F09CA" w:rsidRDefault="00DD4FB7" w:rsidP="00DD4FB7">
      <w:pPr>
        <w:ind w:right="604"/>
        <w:jc w:val="right"/>
        <w:rPr>
          <w:i/>
        </w:rPr>
      </w:pPr>
      <w:r w:rsidRPr="005F09CA">
        <w:rPr>
          <w:i/>
        </w:rPr>
        <w:lastRenderedPageBreak/>
        <w:t>Приложение</w:t>
      </w:r>
    </w:p>
    <w:p w:rsidR="00DD4FB7" w:rsidRPr="005F09CA" w:rsidRDefault="00DD4FB7" w:rsidP="00DD4FB7">
      <w:pPr>
        <w:ind w:left="6379" w:right="392"/>
        <w:jc w:val="both"/>
        <w:rPr>
          <w:i/>
        </w:rPr>
      </w:pPr>
      <w:r w:rsidRPr="005F09CA">
        <w:rPr>
          <w:i/>
        </w:rPr>
        <w:t>№ 6 к Правилам приёма обучающихся на обучение по дополнительным</w:t>
      </w:r>
    </w:p>
    <w:p w:rsidR="00DD4FB7" w:rsidRPr="005F09CA" w:rsidRDefault="00DD4FB7" w:rsidP="00DD4FB7">
      <w:pPr>
        <w:ind w:right="392"/>
        <w:jc w:val="right"/>
        <w:rPr>
          <w:i/>
        </w:rPr>
      </w:pPr>
      <w:r w:rsidRPr="005F09CA">
        <w:rPr>
          <w:i/>
        </w:rPr>
        <w:t>предпрофессиональным</w:t>
      </w:r>
      <w:r w:rsidRPr="005F09CA">
        <w:rPr>
          <w:i/>
          <w:spacing w:val="-6"/>
        </w:rPr>
        <w:t xml:space="preserve"> </w:t>
      </w:r>
      <w:r w:rsidRPr="005F09CA">
        <w:rPr>
          <w:i/>
        </w:rPr>
        <w:t>программам</w:t>
      </w:r>
    </w:p>
    <w:p w:rsidR="00DD4FB7" w:rsidRPr="005F09CA" w:rsidRDefault="00DD4FB7" w:rsidP="00DD4FB7">
      <w:pPr>
        <w:pStyle w:val="a3"/>
        <w:rPr>
          <w:i/>
          <w:sz w:val="16"/>
        </w:rPr>
      </w:pPr>
    </w:p>
    <w:p w:rsidR="00DD4FB7" w:rsidRPr="005F09CA" w:rsidRDefault="00DD4FB7" w:rsidP="00DD4FB7">
      <w:pPr>
        <w:ind w:right="391"/>
        <w:jc w:val="right"/>
        <w:rPr>
          <w:i/>
        </w:rPr>
      </w:pPr>
      <w:r w:rsidRPr="005F09CA">
        <w:rPr>
          <w:i/>
        </w:rPr>
        <w:t>в области</w:t>
      </w:r>
      <w:r w:rsidRPr="005F09CA">
        <w:rPr>
          <w:i/>
          <w:spacing w:val="-6"/>
        </w:rPr>
        <w:t xml:space="preserve"> </w:t>
      </w:r>
      <w:r w:rsidRPr="005F09CA">
        <w:rPr>
          <w:i/>
        </w:rPr>
        <w:t>искусств</w:t>
      </w:r>
    </w:p>
    <w:p w:rsidR="00DD4FB7" w:rsidRDefault="00DD4FB7" w:rsidP="00DD4FB7">
      <w:pPr>
        <w:pStyle w:val="a3"/>
        <w:rPr>
          <w:rFonts w:ascii="Calibri"/>
          <w:i/>
          <w:sz w:val="22"/>
        </w:rPr>
      </w:pPr>
    </w:p>
    <w:p w:rsidR="00DD4FB7" w:rsidRDefault="00DD4FB7" w:rsidP="00DD4FB7">
      <w:pPr>
        <w:pStyle w:val="a3"/>
        <w:spacing w:before="5"/>
        <w:rPr>
          <w:rFonts w:ascii="Calibri"/>
          <w:i/>
          <w:sz w:val="16"/>
        </w:rPr>
      </w:pPr>
    </w:p>
    <w:p w:rsidR="00DD4FB7" w:rsidRDefault="00DD4FB7" w:rsidP="00DD4FB7">
      <w:pPr>
        <w:pStyle w:val="1"/>
        <w:tabs>
          <w:tab w:val="left" w:pos="2487"/>
        </w:tabs>
        <w:spacing w:line="341" w:lineRule="exact"/>
        <w:ind w:right="207"/>
        <w:rPr>
          <w:b w:val="0"/>
        </w:rPr>
      </w:pPr>
      <w:r>
        <w:rPr>
          <w:rFonts w:ascii="Calibri" w:hAnsi="Calibri"/>
        </w:rPr>
        <w:t>ПРОТОКОЛ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D4FB7" w:rsidRDefault="00DD4FB7" w:rsidP="00DD4FB7">
      <w:pPr>
        <w:spacing w:line="292" w:lineRule="exact"/>
        <w:ind w:left="262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заседания апелляционной</w:t>
      </w:r>
    </w:p>
    <w:p w:rsidR="00DD4FB7" w:rsidRDefault="00DD4FB7" w:rsidP="00DD4FB7">
      <w:pPr>
        <w:tabs>
          <w:tab w:val="left" w:pos="5958"/>
          <w:tab w:val="left" w:pos="6530"/>
          <w:tab w:val="left" w:pos="7183"/>
        </w:tabs>
        <w:ind w:left="251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комиссии от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«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»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b/>
          <w:sz w:val="24"/>
        </w:rPr>
        <w:t>20</w:t>
      </w:r>
      <w:r>
        <w:rPr>
          <w:rFonts w:ascii="Calibri" w:hAnsi="Calibri"/>
          <w:b/>
          <w:sz w:val="24"/>
        </w:rPr>
        <w:tab/>
        <w:t>г.</w:t>
      </w:r>
    </w:p>
    <w:p w:rsidR="00DD4FB7" w:rsidRDefault="00DD4FB7" w:rsidP="00DD4FB7">
      <w:pPr>
        <w:pStyle w:val="a3"/>
        <w:rPr>
          <w:rFonts w:ascii="Calibri"/>
          <w:b/>
          <w:sz w:val="26"/>
        </w:rPr>
      </w:pPr>
    </w:p>
    <w:p w:rsidR="00DD4FB7" w:rsidRDefault="00DD4FB7" w:rsidP="00DD4FB7">
      <w:pPr>
        <w:pStyle w:val="a3"/>
        <w:spacing w:before="3"/>
        <w:rPr>
          <w:rFonts w:ascii="Calibri"/>
          <w:b/>
          <w:sz w:val="22"/>
        </w:rPr>
      </w:pPr>
    </w:p>
    <w:p w:rsidR="00DD4FB7" w:rsidRDefault="00DD4FB7" w:rsidP="00DD4FB7">
      <w:pPr>
        <w:ind w:left="22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Апелляционная комиссия в составе:</w:t>
      </w:r>
    </w:p>
    <w:p w:rsidR="00DD4FB7" w:rsidRDefault="00DD4FB7" w:rsidP="00DD4FB7">
      <w:pPr>
        <w:tabs>
          <w:tab w:val="left" w:pos="1889"/>
          <w:tab w:val="left" w:pos="2310"/>
          <w:tab w:val="left" w:pos="9576"/>
          <w:tab w:val="left" w:pos="9636"/>
        </w:tabs>
        <w:ind w:left="222" w:right="108"/>
        <w:jc w:val="both"/>
        <w:rPr>
          <w:sz w:val="24"/>
        </w:rPr>
      </w:pPr>
      <w:r>
        <w:rPr>
          <w:rFonts w:ascii="Calibri" w:hAnsi="Calibri"/>
          <w:sz w:val="24"/>
        </w:rPr>
        <w:t>Председатель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комиссии: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 Секретарь</w:t>
      </w:r>
      <w:r>
        <w:rPr>
          <w:rFonts w:ascii="Calibri" w:hAnsi="Calibri"/>
          <w:sz w:val="24"/>
        </w:rPr>
        <w:tab/>
        <w:t>комиссии: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 Члены     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 xml:space="preserve">комиссии:     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D4FB7" w:rsidRDefault="008C15D1" w:rsidP="00DD4FB7">
      <w:pPr>
        <w:pStyle w:val="a3"/>
        <w:spacing w:before="8"/>
        <w:rPr>
          <w:sz w:val="18"/>
        </w:rPr>
      </w:pPr>
      <w:r>
        <w:pict>
          <v:shape id="_x0000_s1041" style="position:absolute;margin-left:85.1pt;margin-top:13.15pt;width:346.8pt;height:.1pt;z-index:-251641856;mso-wrap-distance-left:0;mso-wrap-distance-right:0;mso-position-horizontal-relative:page" coordorigin="1702,263" coordsize="6936,0" path="m1702,263r6936,e" filled="f" strokeweight=".27489mm">
            <v:path arrowok="t"/>
            <w10:wrap type="topAndBottom" anchorx="page"/>
          </v:shape>
        </w:pict>
      </w:r>
    </w:p>
    <w:p w:rsidR="00DD4FB7" w:rsidRDefault="00DD4FB7" w:rsidP="00DD4FB7">
      <w:pPr>
        <w:pStyle w:val="a3"/>
        <w:spacing w:before="9"/>
        <w:rPr>
          <w:sz w:val="17"/>
        </w:rPr>
      </w:pPr>
    </w:p>
    <w:p w:rsidR="00DD4FB7" w:rsidRDefault="00DD4FB7" w:rsidP="00DD4FB7">
      <w:pPr>
        <w:spacing w:before="52"/>
        <w:ind w:left="222" w:right="39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Рассмотрев представленные заявление родителей (законных представителей) поступающего, «Ведомости индивидуального отбора», Протокол заседания приёмной комиссии приняла следующее решение:</w:t>
      </w:r>
    </w:p>
    <w:p w:rsidR="00DD4FB7" w:rsidRDefault="00DD4FB7" w:rsidP="00DD4FB7">
      <w:pPr>
        <w:tabs>
          <w:tab w:val="left" w:pos="9635"/>
        </w:tabs>
        <w:spacing w:before="1"/>
        <w:ind w:left="222"/>
        <w:jc w:val="both"/>
        <w:rPr>
          <w:sz w:val="24"/>
        </w:rPr>
      </w:pPr>
      <w:r>
        <w:rPr>
          <w:rFonts w:ascii="Calibri" w:hAnsi="Calibri"/>
          <w:sz w:val="24"/>
        </w:rPr>
        <w:t xml:space="preserve">Повторное     проведение     индивидуального  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отбора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FB7" w:rsidRDefault="00DD4FB7" w:rsidP="00DD4FB7">
      <w:pPr>
        <w:ind w:right="1767"/>
        <w:jc w:val="right"/>
        <w:rPr>
          <w:rFonts w:ascii="Calibri" w:hAnsi="Calibri"/>
        </w:rPr>
      </w:pPr>
      <w:r>
        <w:rPr>
          <w:rFonts w:ascii="Calibri" w:hAnsi="Calibri"/>
        </w:rPr>
        <w:t>(фамилия, имя)</w:t>
      </w:r>
    </w:p>
    <w:p w:rsidR="00DD4FB7" w:rsidRDefault="00DD4FB7" w:rsidP="00DD4FB7">
      <w:pPr>
        <w:pStyle w:val="a3"/>
        <w:spacing w:before="5"/>
        <w:rPr>
          <w:rFonts w:ascii="Calibri"/>
          <w:sz w:val="16"/>
        </w:rPr>
      </w:pPr>
    </w:p>
    <w:p w:rsidR="00DD4FB7" w:rsidRDefault="00DD4FB7" w:rsidP="00DD4FB7">
      <w:pPr>
        <w:ind w:left="222" w:right="28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поступающего  на  обучение  по  дополнительной  предпрофессиональной  программе    в</w:t>
      </w:r>
    </w:p>
    <w:p w:rsidR="00DD4FB7" w:rsidRDefault="00DD4FB7" w:rsidP="00DD4FB7">
      <w:pPr>
        <w:tabs>
          <w:tab w:val="left" w:pos="7135"/>
        </w:tabs>
        <w:spacing w:line="293" w:lineRule="exact"/>
        <w:ind w:left="22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област</w:t>
      </w:r>
      <w:r>
        <w:rPr>
          <w:rFonts w:ascii="Calibri" w:hAnsi="Calibri"/>
          <w:sz w:val="24"/>
          <w:u w:val="single"/>
        </w:rPr>
        <w:t>и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искусства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является</w:t>
      </w:r>
    </w:p>
    <w:p w:rsidR="00DD4FB7" w:rsidRDefault="00DD4FB7" w:rsidP="00DD4FB7">
      <w:pPr>
        <w:pStyle w:val="a3"/>
        <w:rPr>
          <w:rFonts w:ascii="Calibri"/>
          <w:sz w:val="20"/>
        </w:rPr>
      </w:pPr>
    </w:p>
    <w:p w:rsidR="00DD4FB7" w:rsidRDefault="008C15D1" w:rsidP="00DD4FB7">
      <w:pPr>
        <w:pStyle w:val="a3"/>
        <w:spacing w:before="7"/>
        <w:rPr>
          <w:rFonts w:ascii="Calibri"/>
          <w:sz w:val="21"/>
        </w:rPr>
      </w:pPr>
      <w:r>
        <w:pict>
          <v:shape id="_x0000_s1042" style="position:absolute;margin-left:87.85pt;margin-top:15.55pt;width:418.45pt;height:.1pt;z-index:-251640832;mso-wrap-distance-left:0;mso-wrap-distance-right:0;mso-position-horizontal-relative:page" coordorigin="1757,311" coordsize="8369,0" path="m1757,311r8369,e" filled="f" strokeweight=".27489mm">
            <v:path arrowok="t"/>
            <w10:wrap type="topAndBottom" anchorx="page"/>
          </v:shape>
        </w:pict>
      </w:r>
    </w:p>
    <w:p w:rsidR="00DD4FB7" w:rsidRDefault="00DD4FB7" w:rsidP="00DD4FB7">
      <w:pPr>
        <w:ind w:left="2346"/>
        <w:rPr>
          <w:rFonts w:ascii="Calibri" w:hAnsi="Calibri"/>
        </w:rPr>
      </w:pPr>
      <w:r>
        <w:rPr>
          <w:rFonts w:ascii="Calibri" w:hAnsi="Calibri"/>
        </w:rPr>
        <w:t>(целесообразным/ нецелесообразным)</w:t>
      </w: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spacing w:before="5"/>
        <w:rPr>
          <w:rFonts w:ascii="Calibri"/>
          <w:sz w:val="18"/>
        </w:rPr>
      </w:pPr>
    </w:p>
    <w:p w:rsidR="00DD4FB7" w:rsidRDefault="00DD4FB7" w:rsidP="00DD4FB7">
      <w:pPr>
        <w:tabs>
          <w:tab w:val="left" w:pos="6438"/>
          <w:tab w:val="left" w:pos="6474"/>
          <w:tab w:val="left" w:pos="9357"/>
        </w:tabs>
        <w:spacing w:line="480" w:lineRule="auto"/>
        <w:ind w:left="222" w:right="26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Председатель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апелляционной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комиссии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/ Секретарь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апелляционной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комиссии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7"/>
          <w:sz w:val="24"/>
        </w:rPr>
        <w:t>/</w:t>
      </w:r>
    </w:p>
    <w:p w:rsidR="00DD4FB7" w:rsidRDefault="00DD4FB7" w:rsidP="00DD4FB7">
      <w:pPr>
        <w:pStyle w:val="a3"/>
        <w:rPr>
          <w:rFonts w:ascii="Calibri"/>
          <w:sz w:val="24"/>
        </w:rPr>
      </w:pPr>
    </w:p>
    <w:p w:rsidR="00DD4FB7" w:rsidRDefault="00DD4FB7" w:rsidP="00DD4FB7">
      <w:pPr>
        <w:pStyle w:val="a3"/>
        <w:spacing w:before="2"/>
        <w:rPr>
          <w:rFonts w:ascii="Calibri"/>
          <w:sz w:val="24"/>
        </w:rPr>
      </w:pPr>
    </w:p>
    <w:p w:rsidR="00DD4FB7" w:rsidRDefault="00DD4FB7" w:rsidP="00DD4FB7">
      <w:pPr>
        <w:tabs>
          <w:tab w:val="left" w:pos="9458"/>
        </w:tabs>
        <w:spacing w:line="293" w:lineRule="exact"/>
        <w:ind w:left="222"/>
        <w:jc w:val="both"/>
        <w:rPr>
          <w:sz w:val="24"/>
        </w:rPr>
      </w:pPr>
      <w:r>
        <w:rPr>
          <w:rFonts w:ascii="Calibri" w:hAnsi="Calibri"/>
          <w:sz w:val="24"/>
        </w:rPr>
        <w:t>С решением апелляционной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z w:val="24"/>
        </w:rPr>
        <w:t xml:space="preserve">комиссии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FB7" w:rsidRDefault="00DD4FB7" w:rsidP="00DD4FB7">
      <w:pPr>
        <w:ind w:right="1744"/>
        <w:jc w:val="right"/>
        <w:rPr>
          <w:rFonts w:ascii="Calibri" w:hAnsi="Calibri"/>
        </w:rPr>
      </w:pPr>
      <w:r>
        <w:rPr>
          <w:rFonts w:ascii="Calibri" w:hAnsi="Calibri"/>
        </w:rPr>
        <w:t>(ознакомлен/ не ознакомлен)</w:t>
      </w: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rPr>
          <w:rFonts w:ascii="Calibri"/>
          <w:sz w:val="22"/>
        </w:rPr>
      </w:pPr>
    </w:p>
    <w:p w:rsidR="00DD4FB7" w:rsidRDefault="00DD4FB7" w:rsidP="00DD4FB7">
      <w:pPr>
        <w:pStyle w:val="a3"/>
        <w:spacing w:before="2"/>
        <w:rPr>
          <w:rFonts w:ascii="Calibri"/>
          <w:sz w:val="16"/>
        </w:rPr>
      </w:pPr>
    </w:p>
    <w:p w:rsidR="00DD4FB7" w:rsidRDefault="00DD4FB7" w:rsidP="00DD4FB7">
      <w:pPr>
        <w:tabs>
          <w:tab w:val="left" w:pos="2346"/>
          <w:tab w:val="left" w:pos="5094"/>
          <w:tab w:val="left" w:pos="6148"/>
          <w:tab w:val="left" w:pos="6474"/>
          <w:tab w:val="left" w:pos="7228"/>
        </w:tabs>
        <w:ind w:left="387"/>
        <w:rPr>
          <w:rFonts w:ascii="Calibri" w:hAnsi="Calibri"/>
        </w:rPr>
      </w:pPr>
      <w:r>
        <w:rPr>
          <w:rFonts w:ascii="Calibri" w:hAnsi="Calibri"/>
        </w:rPr>
        <w:t>Дата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Подпись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расшифровкой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  <w:t>/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DD4FB7" w:rsidRDefault="00DD4FB7" w:rsidP="00DD4FB7">
      <w:pPr>
        <w:rPr>
          <w:rFonts w:ascii="Calibri" w:hAnsi="Calibri"/>
        </w:rPr>
        <w:sectPr w:rsidR="00DD4FB7">
          <w:pgSz w:w="11910" w:h="16840"/>
          <w:pgMar w:top="1080" w:right="560" w:bottom="280" w:left="1600" w:header="720" w:footer="720" w:gutter="0"/>
          <w:cols w:space="720"/>
        </w:sectPr>
      </w:pPr>
    </w:p>
    <w:p w:rsidR="005F09CA" w:rsidRDefault="005F09CA" w:rsidP="005F09CA">
      <w:pPr>
        <w:jc w:val="center"/>
        <w:rPr>
          <w:sz w:val="28"/>
        </w:rPr>
        <w:sectPr w:rsidR="005F09CA" w:rsidSect="009063A5">
          <w:pgSz w:w="11920" w:h="16850"/>
          <w:pgMar w:top="284" w:right="620" w:bottom="280" w:left="1200" w:header="720" w:footer="720" w:gutter="0"/>
          <w:cols w:space="720"/>
        </w:sectPr>
      </w:pPr>
    </w:p>
    <w:p w:rsidR="009063A5" w:rsidRDefault="009063A5" w:rsidP="009063A5">
      <w:pPr>
        <w:pStyle w:val="a3"/>
        <w:rPr>
          <w:sz w:val="20"/>
        </w:rPr>
      </w:pPr>
    </w:p>
    <w:p w:rsidR="009063A5" w:rsidRDefault="009063A5" w:rsidP="009063A5">
      <w:pPr>
        <w:pStyle w:val="a3"/>
        <w:spacing w:before="1"/>
        <w:ind w:left="379" w:right="319"/>
        <w:jc w:val="both"/>
      </w:pPr>
    </w:p>
    <w:p w:rsidR="002A70CB" w:rsidRDefault="002A70CB" w:rsidP="009063A5">
      <w:pPr>
        <w:ind w:right="319"/>
        <w:jc w:val="both"/>
      </w:pPr>
    </w:p>
    <w:p w:rsidR="009063A5" w:rsidRDefault="009063A5" w:rsidP="009063A5">
      <w:pPr>
        <w:ind w:right="319"/>
        <w:jc w:val="both"/>
        <w:sectPr w:rsidR="009063A5">
          <w:pgSz w:w="11920" w:h="16850"/>
          <w:pgMar w:top="1000" w:right="620" w:bottom="0" w:left="1200" w:header="720" w:footer="720" w:gutter="0"/>
          <w:cols w:space="720"/>
        </w:sectPr>
      </w:pPr>
    </w:p>
    <w:p w:rsidR="002A70CB" w:rsidRDefault="002A70CB" w:rsidP="002A70CB">
      <w:pPr>
        <w:jc w:val="both"/>
        <w:sectPr w:rsidR="002A70CB">
          <w:pgSz w:w="11920" w:h="16850"/>
          <w:pgMar w:top="1000" w:right="620" w:bottom="280" w:left="1200" w:header="720" w:footer="720" w:gutter="0"/>
          <w:cols w:space="720"/>
        </w:sectPr>
      </w:pPr>
    </w:p>
    <w:p w:rsidR="002A70CB" w:rsidRDefault="002A70CB" w:rsidP="002A70CB">
      <w:pPr>
        <w:ind w:right="319"/>
        <w:jc w:val="both"/>
        <w:sectPr w:rsidR="002A70CB">
          <w:pgSz w:w="11920" w:h="16850"/>
          <w:pgMar w:top="1000" w:right="620" w:bottom="280" w:left="1200" w:header="720" w:footer="720" w:gutter="0"/>
          <w:cols w:space="720"/>
        </w:sectPr>
      </w:pPr>
    </w:p>
    <w:p w:rsidR="002A70CB" w:rsidRDefault="002A70CB" w:rsidP="002A70CB">
      <w:pPr>
        <w:ind w:right="1453"/>
        <w:jc w:val="both"/>
        <w:sectPr w:rsidR="002A70CB" w:rsidSect="007F54AE">
          <w:pgSz w:w="11920" w:h="16850"/>
          <w:pgMar w:top="7" w:right="620" w:bottom="280" w:left="1200" w:header="720" w:footer="720" w:gutter="0"/>
          <w:cols w:space="720"/>
        </w:sectPr>
      </w:pPr>
    </w:p>
    <w:p w:rsidR="00640EC8" w:rsidRDefault="00640EC8">
      <w:pPr>
        <w:spacing w:line="242" w:lineRule="auto"/>
        <w:sectPr w:rsidR="00640EC8">
          <w:pgSz w:w="11920" w:h="16850"/>
          <w:pgMar w:top="1000" w:right="620" w:bottom="280" w:left="1200" w:header="720" w:footer="720" w:gutter="0"/>
          <w:cols w:space="720"/>
        </w:sectPr>
      </w:pPr>
    </w:p>
    <w:p w:rsidR="00640EC8" w:rsidRDefault="00640EC8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A47876" w:rsidRDefault="00A47876">
      <w:pPr>
        <w:pStyle w:val="a3"/>
        <w:rPr>
          <w:sz w:val="30"/>
        </w:rPr>
      </w:pPr>
    </w:p>
    <w:p w:rsidR="00640EC8" w:rsidRDefault="00640EC8">
      <w:pPr>
        <w:pStyle w:val="a3"/>
        <w:spacing w:before="4"/>
        <w:rPr>
          <w:sz w:val="24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>
      <w:pPr>
        <w:pStyle w:val="a3"/>
        <w:rPr>
          <w:sz w:val="20"/>
        </w:rPr>
      </w:pPr>
    </w:p>
    <w:p w:rsidR="00640EC8" w:rsidRDefault="00640EC8" w:rsidP="005F09CA">
      <w:pPr>
        <w:spacing w:before="36" w:line="242" w:lineRule="auto"/>
        <w:ind w:left="6659" w:right="222" w:firstLine="1562"/>
        <w:jc w:val="both"/>
        <w:rPr>
          <w:rFonts w:ascii="Calibri" w:hAnsi="Calibri"/>
          <w:sz w:val="24"/>
        </w:rPr>
      </w:pPr>
    </w:p>
    <w:p w:rsidR="00640EC8" w:rsidRDefault="00640EC8">
      <w:pPr>
        <w:spacing w:line="292" w:lineRule="exact"/>
        <w:rPr>
          <w:rFonts w:ascii="Calibri" w:hAnsi="Calibri"/>
          <w:sz w:val="24"/>
        </w:rPr>
        <w:sectPr w:rsidR="00640EC8">
          <w:pgSz w:w="11920" w:h="16850"/>
          <w:pgMar w:top="1040" w:right="620" w:bottom="280" w:left="1200" w:header="720" w:footer="720" w:gutter="0"/>
          <w:cols w:space="720"/>
        </w:sectPr>
      </w:pPr>
    </w:p>
    <w:p w:rsidR="00640EC8" w:rsidRDefault="00640EC8">
      <w:pPr>
        <w:tabs>
          <w:tab w:val="left" w:pos="2655"/>
          <w:tab w:val="left" w:pos="4591"/>
          <w:tab w:val="left" w:pos="5300"/>
          <w:tab w:val="left" w:pos="6856"/>
          <w:tab w:val="left" w:pos="9750"/>
        </w:tabs>
        <w:spacing w:before="52"/>
        <w:ind w:left="502"/>
        <w:rPr>
          <w:rFonts w:ascii="Calibri"/>
          <w:sz w:val="24"/>
        </w:rPr>
      </w:pPr>
    </w:p>
    <w:p w:rsidR="00640EC8" w:rsidRDefault="00640EC8">
      <w:pPr>
        <w:rPr>
          <w:rFonts w:ascii="Calibri"/>
          <w:sz w:val="24"/>
        </w:rPr>
        <w:sectPr w:rsidR="00640EC8">
          <w:pgSz w:w="11920" w:h="16850"/>
          <w:pgMar w:top="1040" w:right="620" w:bottom="280" w:left="1200" w:header="720" w:footer="720" w:gutter="0"/>
          <w:cols w:space="720"/>
        </w:sectPr>
      </w:pPr>
    </w:p>
    <w:p w:rsidR="00640EC8" w:rsidRDefault="00640EC8">
      <w:pPr>
        <w:pStyle w:val="a3"/>
        <w:rPr>
          <w:rFonts w:ascii="Calibri"/>
          <w:sz w:val="20"/>
        </w:rPr>
      </w:pPr>
    </w:p>
    <w:p w:rsidR="00640EC8" w:rsidRDefault="00640EC8">
      <w:pPr>
        <w:pStyle w:val="a3"/>
        <w:rPr>
          <w:rFonts w:ascii="Calibri"/>
          <w:sz w:val="20"/>
        </w:rPr>
      </w:pPr>
    </w:p>
    <w:p w:rsidR="00640EC8" w:rsidRDefault="00640EC8">
      <w:pPr>
        <w:pStyle w:val="a3"/>
        <w:rPr>
          <w:rFonts w:ascii="Calibri"/>
          <w:sz w:val="20"/>
        </w:rPr>
      </w:pPr>
    </w:p>
    <w:p w:rsidR="00640EC8" w:rsidRDefault="00640EC8">
      <w:pPr>
        <w:pStyle w:val="a3"/>
        <w:spacing w:before="1" w:line="242" w:lineRule="auto"/>
        <w:ind w:left="102" w:right="439"/>
      </w:pPr>
    </w:p>
    <w:sectPr w:rsidR="00640EC8">
      <w:pgSz w:w="11910" w:h="16840"/>
      <w:pgMar w:top="104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A4E"/>
    <w:multiLevelType w:val="hybridMultilevel"/>
    <w:tmpl w:val="B94E90D8"/>
    <w:lvl w:ilvl="0" w:tplc="4664D774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B20B272">
      <w:numFmt w:val="bullet"/>
      <w:lvlText w:val="•"/>
      <w:lvlJc w:val="left"/>
      <w:pPr>
        <w:ind w:left="1351" w:hanging="164"/>
      </w:pPr>
      <w:rPr>
        <w:rFonts w:hint="default"/>
        <w:lang w:val="ru-RU" w:eastAsia="ru-RU" w:bidi="ru-RU"/>
      </w:rPr>
    </w:lvl>
    <w:lvl w:ilvl="2" w:tplc="3DC29296">
      <w:numFmt w:val="bullet"/>
      <w:lvlText w:val="•"/>
      <w:lvlJc w:val="left"/>
      <w:pPr>
        <w:ind w:left="2322" w:hanging="164"/>
      </w:pPr>
      <w:rPr>
        <w:rFonts w:hint="default"/>
        <w:lang w:val="ru-RU" w:eastAsia="ru-RU" w:bidi="ru-RU"/>
      </w:rPr>
    </w:lvl>
    <w:lvl w:ilvl="3" w:tplc="17EC366C">
      <w:numFmt w:val="bullet"/>
      <w:lvlText w:val="•"/>
      <w:lvlJc w:val="left"/>
      <w:pPr>
        <w:ind w:left="3293" w:hanging="164"/>
      </w:pPr>
      <w:rPr>
        <w:rFonts w:hint="default"/>
        <w:lang w:val="ru-RU" w:eastAsia="ru-RU" w:bidi="ru-RU"/>
      </w:rPr>
    </w:lvl>
    <w:lvl w:ilvl="4" w:tplc="343C4EF6">
      <w:numFmt w:val="bullet"/>
      <w:lvlText w:val="•"/>
      <w:lvlJc w:val="left"/>
      <w:pPr>
        <w:ind w:left="4264" w:hanging="164"/>
      </w:pPr>
      <w:rPr>
        <w:rFonts w:hint="default"/>
        <w:lang w:val="ru-RU" w:eastAsia="ru-RU" w:bidi="ru-RU"/>
      </w:rPr>
    </w:lvl>
    <w:lvl w:ilvl="5" w:tplc="8F66CDCA">
      <w:numFmt w:val="bullet"/>
      <w:lvlText w:val="•"/>
      <w:lvlJc w:val="left"/>
      <w:pPr>
        <w:ind w:left="5235" w:hanging="164"/>
      </w:pPr>
      <w:rPr>
        <w:rFonts w:hint="default"/>
        <w:lang w:val="ru-RU" w:eastAsia="ru-RU" w:bidi="ru-RU"/>
      </w:rPr>
    </w:lvl>
    <w:lvl w:ilvl="6" w:tplc="785E5340">
      <w:numFmt w:val="bullet"/>
      <w:lvlText w:val="•"/>
      <w:lvlJc w:val="left"/>
      <w:pPr>
        <w:ind w:left="6206" w:hanging="164"/>
      </w:pPr>
      <w:rPr>
        <w:rFonts w:hint="default"/>
        <w:lang w:val="ru-RU" w:eastAsia="ru-RU" w:bidi="ru-RU"/>
      </w:rPr>
    </w:lvl>
    <w:lvl w:ilvl="7" w:tplc="517A0478">
      <w:numFmt w:val="bullet"/>
      <w:lvlText w:val="•"/>
      <w:lvlJc w:val="left"/>
      <w:pPr>
        <w:ind w:left="7177" w:hanging="164"/>
      </w:pPr>
      <w:rPr>
        <w:rFonts w:hint="default"/>
        <w:lang w:val="ru-RU" w:eastAsia="ru-RU" w:bidi="ru-RU"/>
      </w:rPr>
    </w:lvl>
    <w:lvl w:ilvl="8" w:tplc="D0AABB00">
      <w:numFmt w:val="bullet"/>
      <w:lvlText w:val="•"/>
      <w:lvlJc w:val="left"/>
      <w:pPr>
        <w:ind w:left="8148" w:hanging="164"/>
      </w:pPr>
      <w:rPr>
        <w:rFonts w:hint="default"/>
        <w:lang w:val="ru-RU" w:eastAsia="ru-RU" w:bidi="ru-RU"/>
      </w:rPr>
    </w:lvl>
  </w:abstractNum>
  <w:abstractNum w:abstractNumId="1">
    <w:nsid w:val="034C1A95"/>
    <w:multiLevelType w:val="multilevel"/>
    <w:tmpl w:val="F4F2B0E2"/>
    <w:lvl w:ilvl="0">
      <w:start w:val="1"/>
      <w:numFmt w:val="decimal"/>
      <w:lvlText w:val="%1."/>
      <w:lvlJc w:val="left"/>
      <w:pPr>
        <w:ind w:left="3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8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79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26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0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0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4" w:hanging="632"/>
      </w:pPr>
      <w:rPr>
        <w:rFonts w:hint="default"/>
        <w:lang w:val="ru-RU" w:eastAsia="ru-RU" w:bidi="ru-RU"/>
      </w:rPr>
    </w:lvl>
  </w:abstractNum>
  <w:abstractNum w:abstractNumId="2">
    <w:nsid w:val="0FE908B4"/>
    <w:multiLevelType w:val="hybridMultilevel"/>
    <w:tmpl w:val="23E45C52"/>
    <w:lvl w:ilvl="0" w:tplc="365006EA">
      <w:numFmt w:val="bullet"/>
      <w:lvlText w:val="&gt;"/>
      <w:lvlJc w:val="left"/>
      <w:pPr>
        <w:ind w:left="102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4302936">
      <w:numFmt w:val="bullet"/>
      <w:lvlText w:val="•"/>
      <w:lvlJc w:val="left"/>
      <w:pPr>
        <w:ind w:left="1064" w:hanging="229"/>
      </w:pPr>
      <w:rPr>
        <w:rFonts w:hint="default"/>
        <w:lang w:val="ru-RU" w:eastAsia="ru-RU" w:bidi="ru-RU"/>
      </w:rPr>
    </w:lvl>
    <w:lvl w:ilvl="2" w:tplc="7194C850">
      <w:numFmt w:val="bullet"/>
      <w:lvlText w:val="•"/>
      <w:lvlJc w:val="left"/>
      <w:pPr>
        <w:ind w:left="2029" w:hanging="229"/>
      </w:pPr>
      <w:rPr>
        <w:rFonts w:hint="default"/>
        <w:lang w:val="ru-RU" w:eastAsia="ru-RU" w:bidi="ru-RU"/>
      </w:rPr>
    </w:lvl>
    <w:lvl w:ilvl="3" w:tplc="2ABE47F8">
      <w:numFmt w:val="bullet"/>
      <w:lvlText w:val="•"/>
      <w:lvlJc w:val="left"/>
      <w:pPr>
        <w:ind w:left="2993" w:hanging="229"/>
      </w:pPr>
      <w:rPr>
        <w:rFonts w:hint="default"/>
        <w:lang w:val="ru-RU" w:eastAsia="ru-RU" w:bidi="ru-RU"/>
      </w:rPr>
    </w:lvl>
    <w:lvl w:ilvl="4" w:tplc="850697B6">
      <w:numFmt w:val="bullet"/>
      <w:lvlText w:val="•"/>
      <w:lvlJc w:val="left"/>
      <w:pPr>
        <w:ind w:left="3958" w:hanging="229"/>
      </w:pPr>
      <w:rPr>
        <w:rFonts w:hint="default"/>
        <w:lang w:val="ru-RU" w:eastAsia="ru-RU" w:bidi="ru-RU"/>
      </w:rPr>
    </w:lvl>
    <w:lvl w:ilvl="5" w:tplc="C3B46002">
      <w:numFmt w:val="bullet"/>
      <w:lvlText w:val="•"/>
      <w:lvlJc w:val="left"/>
      <w:pPr>
        <w:ind w:left="4923" w:hanging="229"/>
      </w:pPr>
      <w:rPr>
        <w:rFonts w:hint="default"/>
        <w:lang w:val="ru-RU" w:eastAsia="ru-RU" w:bidi="ru-RU"/>
      </w:rPr>
    </w:lvl>
    <w:lvl w:ilvl="6" w:tplc="83ACE3B8">
      <w:numFmt w:val="bullet"/>
      <w:lvlText w:val="•"/>
      <w:lvlJc w:val="left"/>
      <w:pPr>
        <w:ind w:left="5887" w:hanging="229"/>
      </w:pPr>
      <w:rPr>
        <w:rFonts w:hint="default"/>
        <w:lang w:val="ru-RU" w:eastAsia="ru-RU" w:bidi="ru-RU"/>
      </w:rPr>
    </w:lvl>
    <w:lvl w:ilvl="7" w:tplc="B12A13F0">
      <w:numFmt w:val="bullet"/>
      <w:lvlText w:val="•"/>
      <w:lvlJc w:val="left"/>
      <w:pPr>
        <w:ind w:left="6852" w:hanging="229"/>
      </w:pPr>
      <w:rPr>
        <w:rFonts w:hint="default"/>
        <w:lang w:val="ru-RU" w:eastAsia="ru-RU" w:bidi="ru-RU"/>
      </w:rPr>
    </w:lvl>
    <w:lvl w:ilvl="8" w:tplc="34CC05C2">
      <w:numFmt w:val="bullet"/>
      <w:lvlText w:val="•"/>
      <w:lvlJc w:val="left"/>
      <w:pPr>
        <w:ind w:left="7817" w:hanging="229"/>
      </w:pPr>
      <w:rPr>
        <w:rFonts w:hint="default"/>
        <w:lang w:val="ru-RU" w:eastAsia="ru-RU" w:bidi="ru-RU"/>
      </w:rPr>
    </w:lvl>
  </w:abstractNum>
  <w:abstractNum w:abstractNumId="3">
    <w:nsid w:val="1A7B0AA3"/>
    <w:multiLevelType w:val="multilevel"/>
    <w:tmpl w:val="76E00904"/>
    <w:lvl w:ilvl="0">
      <w:start w:val="1"/>
      <w:numFmt w:val="decimal"/>
      <w:lvlText w:val="%1."/>
      <w:lvlJc w:val="left"/>
      <w:pPr>
        <w:ind w:left="1488" w:hanging="279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2" w:hanging="512"/>
      </w:pPr>
      <w:rPr>
        <w:rFonts w:ascii="Calibri" w:eastAsia="Calibri" w:hAnsi="Calibri" w:cs="Calibri" w:hint="default"/>
        <w:w w:val="98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36" w:hanging="51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5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0" w:hanging="5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7" w:hanging="5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0" w:hanging="5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7" w:hanging="512"/>
      </w:pPr>
      <w:rPr>
        <w:rFonts w:hint="default"/>
        <w:lang w:val="ru-RU" w:eastAsia="ru-RU" w:bidi="ru-RU"/>
      </w:rPr>
    </w:lvl>
  </w:abstractNum>
  <w:abstractNum w:abstractNumId="4">
    <w:nsid w:val="38A84A47"/>
    <w:multiLevelType w:val="hybridMultilevel"/>
    <w:tmpl w:val="98604AAC"/>
    <w:lvl w:ilvl="0" w:tplc="0380BB26">
      <w:start w:val="1"/>
      <w:numFmt w:val="decimal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8887710">
      <w:numFmt w:val="bullet"/>
      <w:lvlText w:val="•"/>
      <w:lvlJc w:val="left"/>
      <w:pPr>
        <w:ind w:left="5052" w:hanging="281"/>
      </w:pPr>
      <w:rPr>
        <w:rFonts w:hint="default"/>
        <w:lang w:val="ru-RU" w:eastAsia="ru-RU" w:bidi="ru-RU"/>
      </w:rPr>
    </w:lvl>
    <w:lvl w:ilvl="2" w:tplc="33246162">
      <w:numFmt w:val="bullet"/>
      <w:lvlText w:val="•"/>
      <w:lvlJc w:val="left"/>
      <w:pPr>
        <w:ind w:left="5995" w:hanging="281"/>
      </w:pPr>
      <w:rPr>
        <w:rFonts w:hint="default"/>
        <w:lang w:val="ru-RU" w:eastAsia="ru-RU" w:bidi="ru-RU"/>
      </w:rPr>
    </w:lvl>
    <w:lvl w:ilvl="3" w:tplc="4490955A">
      <w:numFmt w:val="bullet"/>
      <w:lvlText w:val="•"/>
      <w:lvlJc w:val="left"/>
      <w:pPr>
        <w:ind w:left="6938" w:hanging="281"/>
      </w:pPr>
      <w:rPr>
        <w:rFonts w:hint="default"/>
        <w:lang w:val="ru-RU" w:eastAsia="ru-RU" w:bidi="ru-RU"/>
      </w:rPr>
    </w:lvl>
    <w:lvl w:ilvl="4" w:tplc="21228CBA">
      <w:numFmt w:val="bullet"/>
      <w:lvlText w:val="•"/>
      <w:lvlJc w:val="left"/>
      <w:pPr>
        <w:ind w:left="7881" w:hanging="281"/>
      </w:pPr>
      <w:rPr>
        <w:rFonts w:hint="default"/>
        <w:lang w:val="ru-RU" w:eastAsia="ru-RU" w:bidi="ru-RU"/>
      </w:rPr>
    </w:lvl>
    <w:lvl w:ilvl="5" w:tplc="22E8A608">
      <w:numFmt w:val="bullet"/>
      <w:lvlText w:val="•"/>
      <w:lvlJc w:val="left"/>
      <w:pPr>
        <w:ind w:left="8824" w:hanging="281"/>
      </w:pPr>
      <w:rPr>
        <w:rFonts w:hint="default"/>
        <w:lang w:val="ru-RU" w:eastAsia="ru-RU" w:bidi="ru-RU"/>
      </w:rPr>
    </w:lvl>
    <w:lvl w:ilvl="6" w:tplc="249A9926">
      <w:numFmt w:val="bullet"/>
      <w:lvlText w:val="•"/>
      <w:lvlJc w:val="left"/>
      <w:pPr>
        <w:ind w:left="9767" w:hanging="281"/>
      </w:pPr>
      <w:rPr>
        <w:rFonts w:hint="default"/>
        <w:lang w:val="ru-RU" w:eastAsia="ru-RU" w:bidi="ru-RU"/>
      </w:rPr>
    </w:lvl>
    <w:lvl w:ilvl="7" w:tplc="AE766EDA">
      <w:numFmt w:val="bullet"/>
      <w:lvlText w:val="•"/>
      <w:lvlJc w:val="left"/>
      <w:pPr>
        <w:ind w:left="10710" w:hanging="281"/>
      </w:pPr>
      <w:rPr>
        <w:rFonts w:hint="default"/>
        <w:lang w:val="ru-RU" w:eastAsia="ru-RU" w:bidi="ru-RU"/>
      </w:rPr>
    </w:lvl>
    <w:lvl w:ilvl="8" w:tplc="2CA6204C">
      <w:numFmt w:val="bullet"/>
      <w:lvlText w:val="•"/>
      <w:lvlJc w:val="left"/>
      <w:pPr>
        <w:ind w:left="11653" w:hanging="281"/>
      </w:pPr>
      <w:rPr>
        <w:rFonts w:hint="default"/>
        <w:lang w:val="ru-RU" w:eastAsia="ru-RU" w:bidi="ru-RU"/>
      </w:rPr>
    </w:lvl>
  </w:abstractNum>
  <w:abstractNum w:abstractNumId="5">
    <w:nsid w:val="619271D9"/>
    <w:multiLevelType w:val="multilevel"/>
    <w:tmpl w:val="5E8A2A3E"/>
    <w:lvl w:ilvl="0">
      <w:start w:val="2"/>
      <w:numFmt w:val="decimal"/>
      <w:lvlText w:val="%1-"/>
      <w:lvlJc w:val="left"/>
      <w:pPr>
        <w:ind w:left="615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502" w:hanging="184"/>
      </w:pPr>
      <w:rPr>
        <w:rFonts w:ascii="Calibri" w:eastAsia="Calibri" w:hAnsi="Calibri" w:cs="Calibri" w:hint="default"/>
        <w:spacing w:val="-16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576" w:hanging="367"/>
        <w:jc w:val="right"/>
      </w:pPr>
      <w:rPr>
        <w:rFonts w:hint="default"/>
        <w:spacing w:val="-1"/>
        <w:w w:val="100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273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97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56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14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73" w:hanging="632"/>
      </w:pPr>
      <w:rPr>
        <w:rFonts w:hint="default"/>
        <w:lang w:val="ru-RU" w:eastAsia="ru-RU" w:bidi="ru-RU"/>
      </w:rPr>
    </w:lvl>
  </w:abstractNum>
  <w:abstractNum w:abstractNumId="6">
    <w:nsid w:val="6AD654CD"/>
    <w:multiLevelType w:val="hybridMultilevel"/>
    <w:tmpl w:val="F424BBCA"/>
    <w:lvl w:ilvl="0" w:tplc="BF68B180">
      <w:start w:val="1"/>
      <w:numFmt w:val="decimal"/>
      <w:lvlText w:val="%1)"/>
      <w:lvlJc w:val="left"/>
      <w:pPr>
        <w:ind w:left="809" w:hanging="252"/>
      </w:pPr>
      <w:rPr>
        <w:rFonts w:ascii="Calibri" w:eastAsia="Calibri" w:hAnsi="Calibri" w:cs="Calibri" w:hint="default"/>
        <w:spacing w:val="-2"/>
        <w:w w:val="98"/>
        <w:sz w:val="24"/>
        <w:szCs w:val="24"/>
        <w:lang w:val="ru-RU" w:eastAsia="ru-RU" w:bidi="ru-RU"/>
      </w:rPr>
    </w:lvl>
    <w:lvl w:ilvl="1" w:tplc="2CC29540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5E30F4AA">
      <w:numFmt w:val="bullet"/>
      <w:lvlText w:val="-"/>
      <w:lvlJc w:val="left"/>
      <w:pPr>
        <w:ind w:left="502" w:hanging="344"/>
      </w:pPr>
      <w:rPr>
        <w:rFonts w:ascii="Calibri" w:eastAsia="Calibri" w:hAnsi="Calibri" w:cs="Calibri" w:hint="default"/>
        <w:w w:val="98"/>
        <w:sz w:val="24"/>
        <w:szCs w:val="24"/>
        <w:lang w:val="ru-RU" w:eastAsia="ru-RU" w:bidi="ru-RU"/>
      </w:rPr>
    </w:lvl>
    <w:lvl w:ilvl="3" w:tplc="D3F8649C">
      <w:numFmt w:val="bullet"/>
      <w:lvlText w:val="•"/>
      <w:lvlJc w:val="left"/>
      <w:pPr>
        <w:ind w:left="2241" w:hanging="344"/>
      </w:pPr>
      <w:rPr>
        <w:rFonts w:hint="default"/>
        <w:lang w:val="ru-RU" w:eastAsia="ru-RU" w:bidi="ru-RU"/>
      </w:rPr>
    </w:lvl>
    <w:lvl w:ilvl="4" w:tplc="55726512">
      <w:numFmt w:val="bullet"/>
      <w:lvlText w:val="•"/>
      <w:lvlJc w:val="left"/>
      <w:pPr>
        <w:ind w:left="3362" w:hanging="344"/>
      </w:pPr>
      <w:rPr>
        <w:rFonts w:hint="default"/>
        <w:lang w:val="ru-RU" w:eastAsia="ru-RU" w:bidi="ru-RU"/>
      </w:rPr>
    </w:lvl>
    <w:lvl w:ilvl="5" w:tplc="BE1E1FAA">
      <w:numFmt w:val="bullet"/>
      <w:lvlText w:val="•"/>
      <w:lvlJc w:val="left"/>
      <w:pPr>
        <w:ind w:left="4484" w:hanging="344"/>
      </w:pPr>
      <w:rPr>
        <w:rFonts w:hint="default"/>
        <w:lang w:val="ru-RU" w:eastAsia="ru-RU" w:bidi="ru-RU"/>
      </w:rPr>
    </w:lvl>
    <w:lvl w:ilvl="6" w:tplc="09F8C35E">
      <w:numFmt w:val="bullet"/>
      <w:lvlText w:val="•"/>
      <w:lvlJc w:val="left"/>
      <w:pPr>
        <w:ind w:left="5605" w:hanging="344"/>
      </w:pPr>
      <w:rPr>
        <w:rFonts w:hint="default"/>
        <w:lang w:val="ru-RU" w:eastAsia="ru-RU" w:bidi="ru-RU"/>
      </w:rPr>
    </w:lvl>
    <w:lvl w:ilvl="7" w:tplc="61C41850">
      <w:numFmt w:val="bullet"/>
      <w:lvlText w:val="•"/>
      <w:lvlJc w:val="left"/>
      <w:pPr>
        <w:ind w:left="6727" w:hanging="344"/>
      </w:pPr>
      <w:rPr>
        <w:rFonts w:hint="default"/>
        <w:lang w:val="ru-RU" w:eastAsia="ru-RU" w:bidi="ru-RU"/>
      </w:rPr>
    </w:lvl>
    <w:lvl w:ilvl="8" w:tplc="2494BEFE">
      <w:numFmt w:val="bullet"/>
      <w:lvlText w:val="•"/>
      <w:lvlJc w:val="left"/>
      <w:pPr>
        <w:ind w:left="7848" w:hanging="344"/>
      </w:pPr>
      <w:rPr>
        <w:rFonts w:hint="default"/>
        <w:lang w:val="ru-RU" w:eastAsia="ru-RU" w:bidi="ru-RU"/>
      </w:rPr>
    </w:lvl>
  </w:abstractNum>
  <w:abstractNum w:abstractNumId="7">
    <w:nsid w:val="6E17321A"/>
    <w:multiLevelType w:val="hybridMultilevel"/>
    <w:tmpl w:val="74F8B1E6"/>
    <w:lvl w:ilvl="0" w:tplc="3AC86504">
      <w:numFmt w:val="bullet"/>
      <w:lvlText w:val="&gt;"/>
      <w:lvlJc w:val="left"/>
      <w:pPr>
        <w:ind w:left="379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6661BC">
      <w:numFmt w:val="bullet"/>
      <w:lvlText w:val="•"/>
      <w:lvlJc w:val="left"/>
      <w:pPr>
        <w:ind w:left="1351" w:hanging="229"/>
      </w:pPr>
      <w:rPr>
        <w:rFonts w:hint="default"/>
        <w:lang w:val="ru-RU" w:eastAsia="ru-RU" w:bidi="ru-RU"/>
      </w:rPr>
    </w:lvl>
    <w:lvl w:ilvl="2" w:tplc="E34EC3D8">
      <w:numFmt w:val="bullet"/>
      <w:lvlText w:val="•"/>
      <w:lvlJc w:val="left"/>
      <w:pPr>
        <w:ind w:left="2322" w:hanging="229"/>
      </w:pPr>
      <w:rPr>
        <w:rFonts w:hint="default"/>
        <w:lang w:val="ru-RU" w:eastAsia="ru-RU" w:bidi="ru-RU"/>
      </w:rPr>
    </w:lvl>
    <w:lvl w:ilvl="3" w:tplc="B50C2280">
      <w:numFmt w:val="bullet"/>
      <w:lvlText w:val="•"/>
      <w:lvlJc w:val="left"/>
      <w:pPr>
        <w:ind w:left="3293" w:hanging="229"/>
      </w:pPr>
      <w:rPr>
        <w:rFonts w:hint="default"/>
        <w:lang w:val="ru-RU" w:eastAsia="ru-RU" w:bidi="ru-RU"/>
      </w:rPr>
    </w:lvl>
    <w:lvl w:ilvl="4" w:tplc="0A78EA90">
      <w:numFmt w:val="bullet"/>
      <w:lvlText w:val="•"/>
      <w:lvlJc w:val="left"/>
      <w:pPr>
        <w:ind w:left="4264" w:hanging="229"/>
      </w:pPr>
      <w:rPr>
        <w:rFonts w:hint="default"/>
        <w:lang w:val="ru-RU" w:eastAsia="ru-RU" w:bidi="ru-RU"/>
      </w:rPr>
    </w:lvl>
    <w:lvl w:ilvl="5" w:tplc="29143A34">
      <w:numFmt w:val="bullet"/>
      <w:lvlText w:val="•"/>
      <w:lvlJc w:val="left"/>
      <w:pPr>
        <w:ind w:left="5235" w:hanging="229"/>
      </w:pPr>
      <w:rPr>
        <w:rFonts w:hint="default"/>
        <w:lang w:val="ru-RU" w:eastAsia="ru-RU" w:bidi="ru-RU"/>
      </w:rPr>
    </w:lvl>
    <w:lvl w:ilvl="6" w:tplc="55762100">
      <w:numFmt w:val="bullet"/>
      <w:lvlText w:val="•"/>
      <w:lvlJc w:val="left"/>
      <w:pPr>
        <w:ind w:left="6206" w:hanging="229"/>
      </w:pPr>
      <w:rPr>
        <w:rFonts w:hint="default"/>
        <w:lang w:val="ru-RU" w:eastAsia="ru-RU" w:bidi="ru-RU"/>
      </w:rPr>
    </w:lvl>
    <w:lvl w:ilvl="7" w:tplc="79D2EE26">
      <w:numFmt w:val="bullet"/>
      <w:lvlText w:val="•"/>
      <w:lvlJc w:val="left"/>
      <w:pPr>
        <w:ind w:left="7177" w:hanging="229"/>
      </w:pPr>
      <w:rPr>
        <w:rFonts w:hint="default"/>
        <w:lang w:val="ru-RU" w:eastAsia="ru-RU" w:bidi="ru-RU"/>
      </w:rPr>
    </w:lvl>
    <w:lvl w:ilvl="8" w:tplc="B204F9C8">
      <w:numFmt w:val="bullet"/>
      <w:lvlText w:val="•"/>
      <w:lvlJc w:val="left"/>
      <w:pPr>
        <w:ind w:left="8148" w:hanging="22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0EC8"/>
    <w:rsid w:val="00124942"/>
    <w:rsid w:val="002A70CB"/>
    <w:rsid w:val="004B4111"/>
    <w:rsid w:val="004E62E1"/>
    <w:rsid w:val="00593D6C"/>
    <w:rsid w:val="005F09CA"/>
    <w:rsid w:val="00640EC8"/>
    <w:rsid w:val="00782402"/>
    <w:rsid w:val="007F54AE"/>
    <w:rsid w:val="008A08C4"/>
    <w:rsid w:val="008C15D1"/>
    <w:rsid w:val="009063A5"/>
    <w:rsid w:val="00A47876"/>
    <w:rsid w:val="00C17350"/>
    <w:rsid w:val="00DD4FB7"/>
    <w:rsid w:val="00E51B96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84EF4EA-0BF8-4E0F-AFEB-2293B3AB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9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249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4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11</cp:revision>
  <cp:lastPrinted>2021-08-27T09:26:00Z</cp:lastPrinted>
  <dcterms:created xsi:type="dcterms:W3CDTF">2021-08-25T04:27:00Z</dcterms:created>
  <dcterms:modified xsi:type="dcterms:W3CDTF">2021-11-21T16:12:00Z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2021-08-25T00:00:00Z</vt:filetime>
  </property>
</Properties>
</file>